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1668"/>
        <w:gridCol w:w="7404"/>
      </w:tblGrid>
      <w:tr w:rsidR="008E42A3" w:rsidRPr="005520B4" w:rsidTr="007512D4">
        <w:trPr>
          <w:trHeight w:val="8918"/>
        </w:trPr>
        <w:tc>
          <w:tcPr>
            <w:tcW w:w="1668" w:type="dxa"/>
          </w:tcPr>
          <w:p w:rsidR="000D1D97" w:rsidRDefault="000D1D97" w:rsidP="000D1D97">
            <w:pPr>
              <w:contextualSpacing/>
              <w:rPr>
                <w:rFonts w:ascii="Arial" w:hAnsi="Arial" w:cs="Arial"/>
                <w:i/>
                <w:sz w:val="18"/>
                <w:szCs w:val="18"/>
              </w:rPr>
            </w:pPr>
          </w:p>
          <w:p w:rsidR="00AD33D5" w:rsidRDefault="00144DC5" w:rsidP="000D1D97">
            <w:pPr>
              <w:contextualSpacing/>
              <w:rPr>
                <w:rFonts w:ascii="Arial" w:hAnsi="Arial" w:cs="Arial"/>
                <w:i/>
                <w:sz w:val="18"/>
                <w:szCs w:val="18"/>
              </w:rPr>
            </w:pPr>
            <w:r>
              <w:rPr>
                <w:rFonts w:ascii="Arial" w:hAnsi="Arial" w:cs="Arial"/>
                <w:i/>
                <w:sz w:val="18"/>
                <w:szCs w:val="18"/>
              </w:rPr>
              <w:t>Inleiding</w:t>
            </w:r>
          </w:p>
          <w:p w:rsidR="009E1B4C" w:rsidRDefault="009E1B4C" w:rsidP="000D1D97">
            <w:pPr>
              <w:contextualSpacing/>
              <w:rPr>
                <w:rFonts w:ascii="Arial" w:hAnsi="Arial" w:cs="Arial"/>
                <w:i/>
                <w:sz w:val="18"/>
                <w:szCs w:val="18"/>
              </w:rPr>
            </w:pPr>
          </w:p>
          <w:p w:rsidR="009E1B4C" w:rsidRDefault="009E1B4C"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AD33D5" w:rsidRDefault="00AD33D5"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594832" w:rsidRDefault="00594832" w:rsidP="000D1D97">
            <w:pPr>
              <w:contextualSpacing/>
              <w:rPr>
                <w:rFonts w:ascii="Arial" w:hAnsi="Arial" w:cs="Arial"/>
                <w:i/>
                <w:sz w:val="18"/>
                <w:szCs w:val="18"/>
              </w:rPr>
            </w:pPr>
          </w:p>
          <w:p w:rsidR="00AD33D5" w:rsidRPr="005520B4" w:rsidRDefault="00AD33D5"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Wettelijke mogelijkheden vs. privacyprotocollen</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Default="000D1D97" w:rsidP="000D1D97">
            <w:pPr>
              <w:contextualSpacing/>
              <w:rPr>
                <w:rFonts w:ascii="Arial" w:hAnsi="Arial" w:cs="Arial"/>
                <w:i/>
                <w:sz w:val="18"/>
                <w:szCs w:val="18"/>
              </w:rPr>
            </w:pPr>
          </w:p>
          <w:p w:rsidR="005520B4" w:rsidRDefault="005520B4"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E71E2D" w:rsidRDefault="00E71E2D" w:rsidP="000D1D97">
            <w:pPr>
              <w:contextualSpacing/>
              <w:rPr>
                <w:rFonts w:ascii="Arial" w:hAnsi="Arial" w:cs="Arial"/>
                <w:i/>
                <w:sz w:val="18"/>
                <w:szCs w:val="18"/>
              </w:rPr>
            </w:pPr>
          </w:p>
          <w:p w:rsidR="00E71E2D" w:rsidRDefault="00E71E2D"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Betrek de jeugdige/ het gezin direct bij de samenwerking</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Default="000D1D97" w:rsidP="000D1D97">
            <w:pPr>
              <w:contextualSpacing/>
              <w:rPr>
                <w:rFonts w:ascii="Arial" w:hAnsi="Arial" w:cs="Arial"/>
                <w:i/>
                <w:sz w:val="18"/>
                <w:szCs w:val="18"/>
              </w:rPr>
            </w:pPr>
          </w:p>
          <w:p w:rsidR="005520B4" w:rsidRPr="005520B4" w:rsidRDefault="005520B4"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554107" w:rsidRDefault="0055410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1 gezin, 1 plan</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Eigen kracht</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Uitgangspunt: Ouders willen het beste voor hun kind</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D7639E" w:rsidRDefault="00D7639E" w:rsidP="000D1D97">
            <w:pPr>
              <w:contextualSpacing/>
              <w:rPr>
                <w:rFonts w:ascii="Arial" w:hAnsi="Arial" w:cs="Arial"/>
                <w:i/>
                <w:sz w:val="18"/>
                <w:szCs w:val="18"/>
              </w:rPr>
            </w:pPr>
          </w:p>
          <w:p w:rsidR="00D7639E" w:rsidRDefault="00D7639E" w:rsidP="000D1D97">
            <w:pPr>
              <w:contextualSpacing/>
              <w:rPr>
                <w:rFonts w:ascii="Arial" w:hAnsi="Arial" w:cs="Arial"/>
                <w:i/>
                <w:sz w:val="18"/>
                <w:szCs w:val="18"/>
              </w:rPr>
            </w:pPr>
          </w:p>
          <w:p w:rsidR="00D7639E" w:rsidRDefault="00D7639E" w:rsidP="000D1D97">
            <w:pPr>
              <w:contextualSpacing/>
              <w:rPr>
                <w:rFonts w:ascii="Arial" w:hAnsi="Arial" w:cs="Arial"/>
                <w:i/>
                <w:sz w:val="18"/>
                <w:szCs w:val="18"/>
              </w:rPr>
            </w:pPr>
          </w:p>
          <w:p w:rsidR="00855AEE" w:rsidRDefault="00855AEE"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De Verwijsindex  verbindt de reeds betrokken professionals</w:t>
            </w: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144DC5" w:rsidRDefault="00144DC5" w:rsidP="000D1D97">
            <w:pPr>
              <w:contextualSpacing/>
              <w:rPr>
                <w:rFonts w:ascii="Arial" w:hAnsi="Arial" w:cs="Arial"/>
                <w:i/>
                <w:sz w:val="18"/>
                <w:szCs w:val="18"/>
              </w:rPr>
            </w:pPr>
            <w:r>
              <w:rPr>
                <w:rFonts w:ascii="Arial" w:hAnsi="Arial" w:cs="Arial"/>
                <w:i/>
                <w:sz w:val="18"/>
                <w:szCs w:val="18"/>
              </w:rPr>
              <w:t>Algemene opbouw van het gesprek</w:t>
            </w:r>
          </w:p>
          <w:p w:rsidR="00144DC5" w:rsidRDefault="00144DC5" w:rsidP="000D1D97">
            <w:pPr>
              <w:contextualSpacing/>
              <w:rPr>
                <w:rFonts w:ascii="Arial" w:hAnsi="Arial" w:cs="Arial"/>
                <w:i/>
                <w:sz w:val="18"/>
                <w:szCs w:val="18"/>
              </w:rPr>
            </w:pPr>
          </w:p>
          <w:p w:rsidR="00144DC5" w:rsidRDefault="00144DC5" w:rsidP="000D1D97">
            <w:pPr>
              <w:contextualSpacing/>
              <w:rPr>
                <w:rFonts w:ascii="Arial" w:hAnsi="Arial" w:cs="Arial"/>
                <w:i/>
                <w:sz w:val="18"/>
                <w:szCs w:val="18"/>
              </w:rPr>
            </w:pPr>
          </w:p>
          <w:p w:rsidR="00144DC5" w:rsidRDefault="00144DC5"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p>
          <w:p w:rsidR="000D1D97" w:rsidRPr="005520B4" w:rsidRDefault="000D1D97" w:rsidP="000D1D97">
            <w:pPr>
              <w:contextualSpacing/>
              <w:rPr>
                <w:rFonts w:ascii="Arial" w:hAnsi="Arial" w:cs="Arial"/>
                <w:i/>
                <w:sz w:val="18"/>
                <w:szCs w:val="18"/>
              </w:rPr>
            </w:pPr>
            <w:r w:rsidRPr="005520B4">
              <w:rPr>
                <w:rFonts w:ascii="Arial" w:hAnsi="Arial" w:cs="Arial"/>
                <w:i/>
                <w:sz w:val="18"/>
                <w:szCs w:val="18"/>
              </w:rPr>
              <w:t>Stel in het gesprek het doel van de samenwerking centraal</w:t>
            </w:r>
          </w:p>
          <w:p w:rsidR="00D54622" w:rsidRPr="005520B4" w:rsidRDefault="00D54622" w:rsidP="000D1D97">
            <w:pPr>
              <w:contextualSpacing/>
              <w:rPr>
                <w:rFonts w:ascii="Arial" w:hAnsi="Arial" w:cs="Arial"/>
                <w:i/>
                <w:sz w:val="18"/>
                <w:szCs w:val="18"/>
              </w:rPr>
            </w:pPr>
          </w:p>
          <w:p w:rsidR="001664AD" w:rsidRPr="005520B4" w:rsidRDefault="001664AD" w:rsidP="000D1D97">
            <w:pPr>
              <w:contextualSpacing/>
              <w:rPr>
                <w:rFonts w:ascii="Arial" w:hAnsi="Arial" w:cs="Arial"/>
                <w:i/>
                <w:sz w:val="18"/>
                <w:szCs w:val="18"/>
              </w:rPr>
            </w:pPr>
          </w:p>
          <w:p w:rsidR="00D54622" w:rsidRPr="005520B4" w:rsidRDefault="00D54622" w:rsidP="000D1D97">
            <w:pPr>
              <w:contextualSpacing/>
              <w:rPr>
                <w:rFonts w:ascii="Arial" w:hAnsi="Arial" w:cs="Arial"/>
                <w:i/>
                <w:sz w:val="18"/>
                <w:szCs w:val="18"/>
              </w:rPr>
            </w:pPr>
          </w:p>
          <w:p w:rsidR="00D54622" w:rsidRPr="005520B4" w:rsidRDefault="00D54622" w:rsidP="00FE4DA1">
            <w:pPr>
              <w:contextualSpacing/>
              <w:rPr>
                <w:rFonts w:ascii="Arial" w:hAnsi="Arial" w:cs="Arial"/>
                <w:i/>
                <w:sz w:val="20"/>
                <w:szCs w:val="20"/>
              </w:rPr>
            </w:pPr>
            <w:r w:rsidRPr="005520B4">
              <w:rPr>
                <w:rFonts w:ascii="Arial" w:hAnsi="Arial" w:cs="Arial"/>
                <w:i/>
                <w:sz w:val="18"/>
                <w:szCs w:val="18"/>
              </w:rPr>
              <w:t>One-liners</w:t>
            </w:r>
          </w:p>
        </w:tc>
        <w:tc>
          <w:tcPr>
            <w:tcW w:w="7404" w:type="dxa"/>
          </w:tcPr>
          <w:p w:rsidR="000D1D97" w:rsidRPr="005520B4" w:rsidRDefault="000D1D97" w:rsidP="000D1D97">
            <w:pPr>
              <w:spacing w:line="360" w:lineRule="auto"/>
              <w:contextualSpacing/>
              <w:rPr>
                <w:rFonts w:ascii="Arial" w:hAnsi="Arial" w:cs="Arial"/>
                <w:b/>
                <w:sz w:val="20"/>
                <w:szCs w:val="20"/>
              </w:rPr>
            </w:pPr>
            <w:r w:rsidRPr="005520B4">
              <w:rPr>
                <w:rFonts w:ascii="Arial" w:hAnsi="Arial" w:cs="Arial"/>
                <w:b/>
                <w:sz w:val="20"/>
                <w:szCs w:val="20"/>
              </w:rPr>
              <w:lastRenderedPageBreak/>
              <w:t>Het gesprek met de jeugdige/ ouder – 1 gezin 1 plan</w:t>
            </w:r>
          </w:p>
          <w:p w:rsidR="00AD33D5" w:rsidRPr="009E1B4C" w:rsidRDefault="00492449" w:rsidP="000D1D97">
            <w:pPr>
              <w:spacing w:line="360" w:lineRule="auto"/>
              <w:contextualSpacing/>
              <w:rPr>
                <w:rFonts w:ascii="Arial" w:hAnsi="Arial" w:cs="Arial"/>
                <w:sz w:val="20"/>
                <w:szCs w:val="20"/>
              </w:rPr>
            </w:pPr>
            <w:r>
              <w:rPr>
                <w:rFonts w:ascii="Arial" w:hAnsi="Arial" w:cs="Arial"/>
                <w:sz w:val="20"/>
                <w:szCs w:val="20"/>
              </w:rPr>
              <w:t>Uit</w:t>
            </w:r>
            <w:r w:rsidR="009E1B4C" w:rsidRPr="009E1B4C">
              <w:rPr>
                <w:rFonts w:ascii="Arial" w:hAnsi="Arial" w:cs="Arial"/>
                <w:sz w:val="20"/>
                <w:szCs w:val="20"/>
              </w:rPr>
              <w:t xml:space="preserve"> ervaring, maar ook uit de evaluatie van de landelijke </w:t>
            </w:r>
            <w:r>
              <w:rPr>
                <w:rFonts w:ascii="Arial" w:hAnsi="Arial" w:cs="Arial"/>
                <w:sz w:val="20"/>
                <w:szCs w:val="20"/>
              </w:rPr>
              <w:t>V</w:t>
            </w:r>
            <w:r w:rsidR="009E1B4C" w:rsidRPr="009E1B4C">
              <w:rPr>
                <w:rFonts w:ascii="Arial" w:hAnsi="Arial" w:cs="Arial"/>
                <w:sz w:val="20"/>
                <w:szCs w:val="20"/>
              </w:rPr>
              <w:t xml:space="preserve">erwijsindex blijkt dat </w:t>
            </w:r>
            <w:r>
              <w:rPr>
                <w:rFonts w:ascii="Arial" w:hAnsi="Arial" w:cs="Arial"/>
                <w:sz w:val="20"/>
                <w:szCs w:val="20"/>
              </w:rPr>
              <w:t>p</w:t>
            </w:r>
            <w:r w:rsidR="009E1B4C" w:rsidRPr="009E1B4C">
              <w:rPr>
                <w:rFonts w:ascii="Arial" w:hAnsi="Arial" w:cs="Arial"/>
                <w:sz w:val="20"/>
                <w:szCs w:val="20"/>
              </w:rPr>
              <w:t xml:space="preserve">rofessionals een drempel ervaren om te melden, omdat zij bang zijn </w:t>
            </w:r>
            <w:r>
              <w:rPr>
                <w:rFonts w:ascii="Arial" w:hAnsi="Arial" w:cs="Arial"/>
                <w:sz w:val="20"/>
                <w:szCs w:val="20"/>
              </w:rPr>
              <w:t xml:space="preserve">de </w:t>
            </w:r>
            <w:r w:rsidR="009E1B4C" w:rsidRPr="009E1B4C">
              <w:rPr>
                <w:rFonts w:ascii="Arial" w:hAnsi="Arial" w:cs="Arial"/>
                <w:sz w:val="20"/>
                <w:szCs w:val="20"/>
              </w:rPr>
              <w:t>vertrouwen</w:t>
            </w:r>
            <w:r>
              <w:rPr>
                <w:rFonts w:ascii="Arial" w:hAnsi="Arial" w:cs="Arial"/>
                <w:sz w:val="20"/>
                <w:szCs w:val="20"/>
              </w:rPr>
              <w:t>srelatie met</w:t>
            </w:r>
            <w:r w:rsidR="009E1B4C" w:rsidRPr="009E1B4C">
              <w:rPr>
                <w:rFonts w:ascii="Arial" w:hAnsi="Arial" w:cs="Arial"/>
                <w:sz w:val="20"/>
                <w:szCs w:val="20"/>
              </w:rPr>
              <w:t xml:space="preserve"> de ouders/</w:t>
            </w:r>
            <w:r w:rsidR="00594832">
              <w:rPr>
                <w:rFonts w:ascii="Arial" w:hAnsi="Arial" w:cs="Arial"/>
                <w:sz w:val="20"/>
                <w:szCs w:val="20"/>
              </w:rPr>
              <w:t xml:space="preserve"> </w:t>
            </w:r>
            <w:r w:rsidR="009E1B4C" w:rsidRPr="009E1B4C">
              <w:rPr>
                <w:rFonts w:ascii="Arial" w:hAnsi="Arial" w:cs="Arial"/>
                <w:sz w:val="20"/>
                <w:szCs w:val="20"/>
              </w:rPr>
              <w:t>jeugdige te schaden.</w:t>
            </w:r>
            <w:r w:rsidR="00594832">
              <w:rPr>
                <w:rFonts w:ascii="Arial" w:hAnsi="Arial" w:cs="Arial"/>
                <w:sz w:val="20"/>
                <w:szCs w:val="20"/>
              </w:rPr>
              <w:t xml:space="preserve"> </w:t>
            </w:r>
            <w:r>
              <w:rPr>
                <w:rFonts w:ascii="Arial" w:hAnsi="Arial" w:cs="Arial"/>
                <w:sz w:val="20"/>
                <w:szCs w:val="20"/>
              </w:rPr>
              <w:t>B</w:t>
            </w:r>
            <w:r w:rsidR="00594832">
              <w:rPr>
                <w:rFonts w:ascii="Arial" w:hAnsi="Arial" w:cs="Arial"/>
                <w:sz w:val="20"/>
                <w:szCs w:val="20"/>
              </w:rPr>
              <w:t xml:space="preserve">ij tijdig gebruik van de </w:t>
            </w:r>
            <w:r>
              <w:rPr>
                <w:rFonts w:ascii="Arial" w:hAnsi="Arial" w:cs="Arial"/>
                <w:sz w:val="20"/>
                <w:szCs w:val="20"/>
              </w:rPr>
              <w:t>V</w:t>
            </w:r>
            <w:r w:rsidR="00594832">
              <w:rPr>
                <w:rFonts w:ascii="Arial" w:hAnsi="Arial" w:cs="Arial"/>
                <w:sz w:val="20"/>
                <w:szCs w:val="20"/>
              </w:rPr>
              <w:t>erwijsindex en transparantie in communicatie</w:t>
            </w:r>
            <w:r>
              <w:rPr>
                <w:rFonts w:ascii="Arial" w:hAnsi="Arial" w:cs="Arial"/>
                <w:sz w:val="20"/>
                <w:szCs w:val="20"/>
              </w:rPr>
              <w:t>, kan</w:t>
            </w:r>
            <w:r w:rsidR="00594832">
              <w:rPr>
                <w:rFonts w:ascii="Arial" w:hAnsi="Arial" w:cs="Arial"/>
                <w:sz w:val="20"/>
                <w:szCs w:val="20"/>
              </w:rPr>
              <w:t xml:space="preserve"> het vertrouwen </w:t>
            </w:r>
            <w:r w:rsidR="00B948EA">
              <w:rPr>
                <w:rFonts w:ascii="Arial" w:hAnsi="Arial" w:cs="Arial"/>
                <w:sz w:val="20"/>
                <w:szCs w:val="20"/>
              </w:rPr>
              <w:t xml:space="preserve">echter </w:t>
            </w:r>
            <w:r w:rsidR="00594832">
              <w:rPr>
                <w:rFonts w:ascii="Arial" w:hAnsi="Arial" w:cs="Arial"/>
                <w:sz w:val="20"/>
                <w:szCs w:val="20"/>
              </w:rPr>
              <w:t>juist word</w:t>
            </w:r>
            <w:r>
              <w:rPr>
                <w:rFonts w:ascii="Arial" w:hAnsi="Arial" w:cs="Arial"/>
                <w:sz w:val="20"/>
                <w:szCs w:val="20"/>
              </w:rPr>
              <w:t>en</w:t>
            </w:r>
            <w:r w:rsidR="00594832">
              <w:rPr>
                <w:rFonts w:ascii="Arial" w:hAnsi="Arial" w:cs="Arial"/>
                <w:sz w:val="20"/>
                <w:szCs w:val="20"/>
              </w:rPr>
              <w:t xml:space="preserve"> versterkt. </w:t>
            </w:r>
            <w:r>
              <w:rPr>
                <w:rFonts w:ascii="Arial" w:hAnsi="Arial" w:cs="Arial"/>
                <w:sz w:val="20"/>
                <w:szCs w:val="20"/>
              </w:rPr>
              <w:t>D</w:t>
            </w:r>
            <w:r w:rsidR="00594832">
              <w:rPr>
                <w:rFonts w:ascii="Arial" w:hAnsi="Arial" w:cs="Arial"/>
                <w:sz w:val="20"/>
                <w:szCs w:val="20"/>
              </w:rPr>
              <w:t xml:space="preserve">it document </w:t>
            </w:r>
            <w:r>
              <w:rPr>
                <w:rFonts w:ascii="Arial" w:hAnsi="Arial" w:cs="Arial"/>
                <w:sz w:val="20"/>
                <w:szCs w:val="20"/>
              </w:rPr>
              <w:t>behandelt een aantal</w:t>
            </w:r>
            <w:r w:rsidR="00594832">
              <w:rPr>
                <w:rFonts w:ascii="Arial" w:hAnsi="Arial" w:cs="Arial"/>
                <w:sz w:val="20"/>
                <w:szCs w:val="20"/>
              </w:rPr>
              <w:t xml:space="preserve"> veel gestelde vragen rondom </w:t>
            </w:r>
            <w:r w:rsidR="00FE4DA1">
              <w:rPr>
                <w:rFonts w:ascii="Arial" w:hAnsi="Arial" w:cs="Arial"/>
                <w:sz w:val="20"/>
                <w:szCs w:val="20"/>
              </w:rPr>
              <w:t xml:space="preserve">privacy </w:t>
            </w:r>
            <w:r w:rsidR="00594832">
              <w:rPr>
                <w:rFonts w:ascii="Arial" w:hAnsi="Arial" w:cs="Arial"/>
                <w:sz w:val="20"/>
                <w:szCs w:val="20"/>
              </w:rPr>
              <w:t xml:space="preserve">opvattingen, </w:t>
            </w:r>
            <w:r w:rsidR="00B948EA">
              <w:rPr>
                <w:rFonts w:ascii="Arial" w:hAnsi="Arial" w:cs="Arial"/>
                <w:sz w:val="20"/>
                <w:szCs w:val="20"/>
              </w:rPr>
              <w:t>´</w:t>
            </w:r>
            <w:r w:rsidR="00594832">
              <w:rPr>
                <w:rFonts w:ascii="Arial" w:hAnsi="Arial" w:cs="Arial"/>
                <w:sz w:val="20"/>
                <w:szCs w:val="20"/>
              </w:rPr>
              <w:t>1 gezin</w:t>
            </w:r>
            <w:r w:rsidR="00B948EA">
              <w:rPr>
                <w:rFonts w:ascii="Arial" w:hAnsi="Arial" w:cs="Arial"/>
                <w:sz w:val="20"/>
                <w:szCs w:val="20"/>
              </w:rPr>
              <w:t>,</w:t>
            </w:r>
            <w:r w:rsidR="00594832">
              <w:rPr>
                <w:rFonts w:ascii="Arial" w:hAnsi="Arial" w:cs="Arial"/>
                <w:sz w:val="20"/>
                <w:szCs w:val="20"/>
              </w:rPr>
              <w:t xml:space="preserve"> 1 plan</w:t>
            </w:r>
            <w:r w:rsidR="00B948EA">
              <w:rPr>
                <w:rFonts w:ascii="Arial" w:hAnsi="Arial" w:cs="Arial"/>
                <w:sz w:val="20"/>
                <w:szCs w:val="20"/>
              </w:rPr>
              <w:t>´,</w:t>
            </w:r>
            <w:r w:rsidR="00594832">
              <w:rPr>
                <w:rFonts w:ascii="Arial" w:hAnsi="Arial" w:cs="Arial"/>
                <w:sz w:val="20"/>
                <w:szCs w:val="20"/>
              </w:rPr>
              <w:t xml:space="preserve"> eigen kracht en uitgangspunten </w:t>
            </w:r>
            <w:r w:rsidR="00C92044">
              <w:rPr>
                <w:rFonts w:ascii="Arial" w:hAnsi="Arial" w:cs="Arial"/>
                <w:sz w:val="20"/>
                <w:szCs w:val="20"/>
              </w:rPr>
              <w:t>voor het</w:t>
            </w:r>
            <w:r w:rsidR="00594832">
              <w:rPr>
                <w:rFonts w:ascii="Arial" w:hAnsi="Arial" w:cs="Arial"/>
                <w:sz w:val="20"/>
                <w:szCs w:val="20"/>
              </w:rPr>
              <w:t xml:space="preserve"> gesprek.</w:t>
            </w:r>
          </w:p>
          <w:p w:rsidR="00AD33D5" w:rsidRDefault="00AD33D5" w:rsidP="000D1D97">
            <w:pPr>
              <w:spacing w:line="360" w:lineRule="auto"/>
              <w:contextualSpacing/>
              <w:rPr>
                <w:rFonts w:ascii="Arial" w:hAnsi="Arial" w:cs="Arial"/>
                <w:sz w:val="20"/>
                <w:szCs w:val="20"/>
              </w:rPr>
            </w:pPr>
          </w:p>
          <w:p w:rsidR="000D1D97" w:rsidRPr="005520B4" w:rsidRDefault="000D1D97" w:rsidP="000D1D97">
            <w:pPr>
              <w:spacing w:line="360" w:lineRule="auto"/>
              <w:contextualSpacing/>
              <w:rPr>
                <w:rFonts w:ascii="Arial" w:hAnsi="Arial" w:cs="Arial"/>
                <w:sz w:val="20"/>
                <w:szCs w:val="20"/>
              </w:rPr>
            </w:pPr>
            <w:r w:rsidRPr="005520B4">
              <w:rPr>
                <w:rFonts w:ascii="Arial" w:hAnsi="Arial" w:cs="Arial"/>
                <w:sz w:val="20"/>
                <w:szCs w:val="20"/>
              </w:rPr>
              <w:t xml:space="preserve">De huidige wetgeving en het samenwerkingsconvenant geven voldoende juridische mogelijkheden om te komen tot onderlinge samenwerking. Daar waar men </w:t>
            </w:r>
            <w:r w:rsidR="00492449">
              <w:rPr>
                <w:rFonts w:ascii="Arial" w:hAnsi="Arial" w:cs="Arial"/>
                <w:sz w:val="20"/>
                <w:szCs w:val="20"/>
              </w:rPr>
              <w:t>denkt</w:t>
            </w:r>
            <w:r w:rsidRPr="005520B4">
              <w:rPr>
                <w:rFonts w:ascii="Arial" w:hAnsi="Arial" w:cs="Arial"/>
                <w:sz w:val="20"/>
                <w:szCs w:val="20"/>
              </w:rPr>
              <w:t xml:space="preserve"> dat dit niet het geval is, zijn het wellicht de </w:t>
            </w:r>
            <w:r w:rsidR="00886C8F" w:rsidRPr="005520B4">
              <w:rPr>
                <w:rFonts w:ascii="Arial" w:hAnsi="Arial" w:cs="Arial"/>
                <w:sz w:val="20"/>
                <w:szCs w:val="20"/>
              </w:rPr>
              <w:t>privacy protocollen</w:t>
            </w:r>
            <w:r w:rsidRPr="005520B4">
              <w:rPr>
                <w:rFonts w:ascii="Arial" w:hAnsi="Arial" w:cs="Arial"/>
                <w:sz w:val="20"/>
                <w:szCs w:val="20"/>
              </w:rPr>
              <w:t xml:space="preserve"> van de instanties die de mogelijkheden belemmeren. </w:t>
            </w:r>
            <w:r w:rsidR="00683008">
              <w:rPr>
                <w:rFonts w:ascii="Arial" w:hAnsi="Arial" w:cs="Arial"/>
                <w:sz w:val="20"/>
                <w:szCs w:val="20"/>
              </w:rPr>
              <w:t>In dat geval adviseren wij</w:t>
            </w:r>
            <w:r w:rsidRPr="005520B4">
              <w:rPr>
                <w:rFonts w:ascii="Arial" w:hAnsi="Arial" w:cs="Arial"/>
                <w:sz w:val="20"/>
                <w:szCs w:val="20"/>
              </w:rPr>
              <w:t xml:space="preserve"> </w:t>
            </w:r>
            <w:r w:rsidR="00CE57B2">
              <w:rPr>
                <w:rFonts w:ascii="Arial" w:hAnsi="Arial" w:cs="Arial"/>
                <w:sz w:val="20"/>
                <w:szCs w:val="20"/>
              </w:rPr>
              <w:t xml:space="preserve">om </w:t>
            </w:r>
            <w:r w:rsidR="00683008">
              <w:rPr>
                <w:rFonts w:ascii="Arial" w:hAnsi="Arial" w:cs="Arial"/>
                <w:sz w:val="20"/>
                <w:szCs w:val="20"/>
              </w:rPr>
              <w:t xml:space="preserve">eens </w:t>
            </w:r>
            <w:r w:rsidR="00CE57B2">
              <w:rPr>
                <w:rFonts w:ascii="Arial" w:hAnsi="Arial" w:cs="Arial"/>
                <w:sz w:val="20"/>
                <w:szCs w:val="20"/>
              </w:rPr>
              <w:t xml:space="preserve">te kijken of </w:t>
            </w:r>
            <w:r w:rsidRPr="005520B4">
              <w:rPr>
                <w:rFonts w:ascii="Arial" w:hAnsi="Arial" w:cs="Arial"/>
                <w:sz w:val="20"/>
                <w:szCs w:val="20"/>
              </w:rPr>
              <w:t>deze</w:t>
            </w:r>
            <w:r w:rsidR="00CE57B2">
              <w:rPr>
                <w:rFonts w:ascii="Arial" w:hAnsi="Arial" w:cs="Arial"/>
                <w:sz w:val="20"/>
                <w:szCs w:val="20"/>
              </w:rPr>
              <w:t>, in lijn met de wetgeving, aangepast kunnen worden</w:t>
            </w:r>
            <w:r w:rsidRPr="005520B4">
              <w:rPr>
                <w:rFonts w:ascii="Arial" w:hAnsi="Arial" w:cs="Arial"/>
                <w:sz w:val="20"/>
                <w:szCs w:val="20"/>
              </w:rPr>
              <w:t xml:space="preserve">. Het is </w:t>
            </w:r>
            <w:r w:rsidR="00B948EA">
              <w:rPr>
                <w:rFonts w:ascii="Arial" w:hAnsi="Arial" w:cs="Arial"/>
                <w:sz w:val="20"/>
                <w:szCs w:val="20"/>
              </w:rPr>
              <w:t>uiterst</w:t>
            </w:r>
            <w:r w:rsidR="00B948EA" w:rsidRPr="005520B4">
              <w:rPr>
                <w:rFonts w:ascii="Arial" w:hAnsi="Arial" w:cs="Arial"/>
                <w:sz w:val="20"/>
                <w:szCs w:val="20"/>
              </w:rPr>
              <w:t xml:space="preserve"> </w:t>
            </w:r>
            <w:r w:rsidRPr="005520B4">
              <w:rPr>
                <w:rFonts w:ascii="Arial" w:hAnsi="Arial" w:cs="Arial"/>
                <w:sz w:val="20"/>
                <w:szCs w:val="20"/>
              </w:rPr>
              <w:t>belangrijk zorgvuldig om te gaan met privacy gevoelige gegevens. Vandaar ook dat er niet zonder reden een signaal wordt afgegeven in de Verwijsindex, er niet meer gegevens geregistreerd word</w:t>
            </w:r>
            <w:r w:rsidR="00CE57B2">
              <w:rPr>
                <w:rFonts w:ascii="Arial" w:hAnsi="Arial" w:cs="Arial"/>
                <w:sz w:val="20"/>
                <w:szCs w:val="20"/>
              </w:rPr>
              <w:t>en</w:t>
            </w:r>
            <w:r w:rsidRPr="005520B4">
              <w:rPr>
                <w:rFonts w:ascii="Arial" w:hAnsi="Arial" w:cs="Arial"/>
                <w:sz w:val="20"/>
                <w:szCs w:val="20"/>
              </w:rPr>
              <w:t xml:space="preserve"> dan noodzakelijk (alleen DAT, niet WAT) en altijd dient de jeugdige/ ouder betrokken te worden</w:t>
            </w:r>
            <w:r w:rsidR="00CE57B2">
              <w:rPr>
                <w:rFonts w:ascii="Arial" w:hAnsi="Arial" w:cs="Arial"/>
                <w:sz w:val="20"/>
                <w:szCs w:val="20"/>
              </w:rPr>
              <w:t>,</w:t>
            </w:r>
            <w:r w:rsidRPr="005520B4">
              <w:rPr>
                <w:rFonts w:ascii="Arial" w:hAnsi="Arial" w:cs="Arial"/>
                <w:sz w:val="20"/>
                <w:szCs w:val="20"/>
              </w:rPr>
              <w:t xml:space="preserve"> voordat er onderling informatie wordt uitgewisseld (uitzonderingen daargelaten, conflict van plichten, in bescherming nemen jeugdige). </w:t>
            </w:r>
          </w:p>
          <w:p w:rsidR="000D1D97" w:rsidRDefault="00CE57B2" w:rsidP="000D1D97">
            <w:pPr>
              <w:pStyle w:val="Lijstalinea"/>
              <w:spacing w:line="360" w:lineRule="auto"/>
              <w:ind w:left="0"/>
              <w:contextualSpacing/>
              <w:rPr>
                <w:rFonts w:ascii="Arial" w:hAnsi="Arial" w:cs="Arial"/>
                <w:sz w:val="20"/>
                <w:szCs w:val="20"/>
              </w:rPr>
            </w:pPr>
            <w:r>
              <w:rPr>
                <w:rFonts w:ascii="Arial" w:hAnsi="Arial" w:cs="Arial"/>
                <w:sz w:val="20"/>
                <w:szCs w:val="20"/>
              </w:rPr>
              <w:t>P</w:t>
            </w:r>
            <w:r w:rsidR="000D1D97" w:rsidRPr="005520B4">
              <w:rPr>
                <w:rFonts w:ascii="Arial" w:hAnsi="Arial" w:cs="Arial"/>
                <w:sz w:val="20"/>
                <w:szCs w:val="20"/>
              </w:rPr>
              <w:t xml:space="preserve">rivacy hoeft </w:t>
            </w:r>
            <w:r>
              <w:rPr>
                <w:rFonts w:ascii="Arial" w:hAnsi="Arial" w:cs="Arial"/>
                <w:sz w:val="20"/>
                <w:szCs w:val="20"/>
              </w:rPr>
              <w:t xml:space="preserve">dus </w:t>
            </w:r>
            <w:r w:rsidR="000D1D97" w:rsidRPr="005520B4">
              <w:rPr>
                <w:rFonts w:ascii="Arial" w:hAnsi="Arial" w:cs="Arial"/>
                <w:sz w:val="20"/>
                <w:szCs w:val="20"/>
              </w:rPr>
              <w:t>geen issue te zijn</w:t>
            </w:r>
            <w:r>
              <w:rPr>
                <w:rFonts w:ascii="Arial" w:hAnsi="Arial" w:cs="Arial"/>
                <w:sz w:val="20"/>
                <w:szCs w:val="20"/>
              </w:rPr>
              <w:t>. Wel is van belang dat</w:t>
            </w:r>
            <w:r w:rsidRPr="005520B4">
              <w:rPr>
                <w:rFonts w:ascii="Arial" w:hAnsi="Arial" w:cs="Arial"/>
                <w:sz w:val="20"/>
                <w:szCs w:val="20"/>
              </w:rPr>
              <w:t xml:space="preserve"> </w:t>
            </w:r>
            <w:r w:rsidR="000D1D97" w:rsidRPr="005520B4">
              <w:rPr>
                <w:rFonts w:ascii="Arial" w:hAnsi="Arial" w:cs="Arial"/>
                <w:sz w:val="20"/>
                <w:szCs w:val="20"/>
              </w:rPr>
              <w:t xml:space="preserve">de jeugdige/ ouder </w:t>
            </w:r>
            <w:r>
              <w:rPr>
                <w:rFonts w:ascii="Arial" w:hAnsi="Arial" w:cs="Arial"/>
                <w:sz w:val="20"/>
                <w:szCs w:val="20"/>
              </w:rPr>
              <w:t>op de juiste manier geïnformeerd wordt</w:t>
            </w:r>
            <w:r w:rsidR="000D1D97" w:rsidRPr="005520B4">
              <w:rPr>
                <w:rFonts w:ascii="Arial" w:hAnsi="Arial" w:cs="Arial"/>
                <w:sz w:val="20"/>
                <w:szCs w:val="20"/>
              </w:rPr>
              <w:t xml:space="preserve">. </w:t>
            </w:r>
            <w:r>
              <w:rPr>
                <w:rFonts w:ascii="Arial" w:hAnsi="Arial" w:cs="Arial"/>
                <w:sz w:val="20"/>
                <w:szCs w:val="20"/>
              </w:rPr>
              <w:t>Vaak is de</w:t>
            </w:r>
            <w:r w:rsidR="000D1D97" w:rsidRPr="005520B4">
              <w:rPr>
                <w:rFonts w:ascii="Arial" w:hAnsi="Arial" w:cs="Arial"/>
                <w:sz w:val="20"/>
                <w:szCs w:val="20"/>
              </w:rPr>
              <w:t xml:space="preserve"> verwachting</w:t>
            </w:r>
            <w:r>
              <w:rPr>
                <w:rFonts w:ascii="Arial" w:hAnsi="Arial" w:cs="Arial"/>
                <w:sz w:val="20"/>
                <w:szCs w:val="20"/>
              </w:rPr>
              <w:t>,</w:t>
            </w:r>
            <w:r w:rsidR="000D1D97" w:rsidRPr="005520B4">
              <w:rPr>
                <w:rFonts w:ascii="Arial" w:hAnsi="Arial" w:cs="Arial"/>
                <w:sz w:val="20"/>
                <w:szCs w:val="20"/>
              </w:rPr>
              <w:t xml:space="preserve"> dat ouders/ jeugdige weerstand bieden</w:t>
            </w:r>
            <w:r w:rsidR="004D25E8">
              <w:rPr>
                <w:rFonts w:ascii="Arial" w:hAnsi="Arial" w:cs="Arial"/>
                <w:sz w:val="20"/>
                <w:szCs w:val="20"/>
              </w:rPr>
              <w:t>,</w:t>
            </w:r>
            <w:r w:rsidR="000D1D97" w:rsidRPr="005520B4">
              <w:rPr>
                <w:rFonts w:ascii="Arial" w:hAnsi="Arial" w:cs="Arial"/>
                <w:sz w:val="20"/>
                <w:szCs w:val="20"/>
              </w:rPr>
              <w:t xml:space="preserve"> </w:t>
            </w:r>
            <w:r w:rsidR="00683008">
              <w:rPr>
                <w:rFonts w:ascii="Arial" w:hAnsi="Arial" w:cs="Arial"/>
                <w:sz w:val="20"/>
                <w:szCs w:val="20"/>
              </w:rPr>
              <w:t>als</w:t>
            </w:r>
            <w:r w:rsidR="00A5705B">
              <w:rPr>
                <w:rFonts w:ascii="Arial" w:hAnsi="Arial" w:cs="Arial"/>
                <w:sz w:val="20"/>
                <w:szCs w:val="20"/>
              </w:rPr>
              <w:t xml:space="preserve"> zij geïnformeerd worden</w:t>
            </w:r>
            <w:r w:rsidR="000D1D97" w:rsidRPr="005520B4">
              <w:rPr>
                <w:rFonts w:ascii="Arial" w:hAnsi="Arial" w:cs="Arial"/>
                <w:sz w:val="20"/>
                <w:szCs w:val="20"/>
              </w:rPr>
              <w:t xml:space="preserve"> over het signaal. GGZ Nederland geeft een nieuwe tendens aan</w:t>
            </w:r>
            <w:r w:rsidR="00683008">
              <w:rPr>
                <w:rFonts w:ascii="Arial" w:hAnsi="Arial" w:cs="Arial"/>
                <w:sz w:val="20"/>
                <w:szCs w:val="20"/>
              </w:rPr>
              <w:t xml:space="preserve"> van</w:t>
            </w:r>
            <w:r w:rsidR="000D1D97" w:rsidRPr="005520B4">
              <w:rPr>
                <w:rFonts w:ascii="Arial" w:hAnsi="Arial" w:cs="Arial"/>
                <w:sz w:val="20"/>
                <w:szCs w:val="20"/>
              </w:rPr>
              <w:t xml:space="preserve"> </w:t>
            </w:r>
            <w:r w:rsidR="00BB7497">
              <w:rPr>
                <w:rFonts w:ascii="Arial" w:hAnsi="Arial" w:cs="Arial"/>
                <w:sz w:val="20"/>
                <w:szCs w:val="20"/>
              </w:rPr>
              <w:t>‘</w:t>
            </w:r>
            <w:r w:rsidR="000D1D97" w:rsidRPr="005520B4">
              <w:rPr>
                <w:rFonts w:ascii="Arial" w:hAnsi="Arial" w:cs="Arial"/>
                <w:sz w:val="20"/>
                <w:szCs w:val="20"/>
              </w:rPr>
              <w:t>zwijgen tenzij</w:t>
            </w:r>
            <w:r w:rsidR="00683008">
              <w:rPr>
                <w:rFonts w:ascii="Arial" w:hAnsi="Arial" w:cs="Arial"/>
                <w:sz w:val="20"/>
                <w:szCs w:val="20"/>
              </w:rPr>
              <w:t>´</w:t>
            </w:r>
            <w:r w:rsidR="000D1D97" w:rsidRPr="005520B4">
              <w:rPr>
                <w:rFonts w:ascii="Arial" w:hAnsi="Arial" w:cs="Arial"/>
                <w:sz w:val="20"/>
                <w:szCs w:val="20"/>
              </w:rPr>
              <w:t xml:space="preserve">, naar </w:t>
            </w:r>
            <w:r w:rsidR="00683008">
              <w:rPr>
                <w:rFonts w:ascii="Arial" w:hAnsi="Arial" w:cs="Arial"/>
                <w:sz w:val="20"/>
                <w:szCs w:val="20"/>
              </w:rPr>
              <w:t>´</w:t>
            </w:r>
            <w:r w:rsidR="000D1D97" w:rsidRPr="005520B4">
              <w:rPr>
                <w:rFonts w:ascii="Arial" w:hAnsi="Arial" w:cs="Arial"/>
                <w:sz w:val="20"/>
                <w:szCs w:val="20"/>
              </w:rPr>
              <w:t>spreken tenzij</w:t>
            </w:r>
            <w:r w:rsidR="00BB7497">
              <w:rPr>
                <w:rFonts w:ascii="Arial" w:hAnsi="Arial" w:cs="Arial"/>
                <w:sz w:val="20"/>
                <w:szCs w:val="20"/>
              </w:rPr>
              <w:t>’</w:t>
            </w:r>
            <w:r w:rsidR="000D1D97" w:rsidRPr="005520B4">
              <w:rPr>
                <w:rFonts w:ascii="Arial" w:hAnsi="Arial" w:cs="Arial"/>
                <w:sz w:val="20"/>
                <w:szCs w:val="20"/>
              </w:rPr>
              <w:t>. De methodiek ‘1 gezin, 1 plan’ impliceert dat het gezin in een vroegtijdig stadium betrokken wordt en onderdeel uitmaakt van de oplossing van het probleem (eigen kracht/ empowerment). De Verwijsindex is hierin een ondersteunend instrument</w:t>
            </w:r>
            <w:r w:rsidR="00BB7497">
              <w:rPr>
                <w:rFonts w:ascii="Arial" w:hAnsi="Arial" w:cs="Arial"/>
                <w:sz w:val="20"/>
                <w:szCs w:val="20"/>
              </w:rPr>
              <w:t>,</w:t>
            </w:r>
            <w:r w:rsidR="000D1D97" w:rsidRPr="005520B4">
              <w:rPr>
                <w:rFonts w:ascii="Arial" w:hAnsi="Arial" w:cs="Arial"/>
                <w:sz w:val="20"/>
                <w:szCs w:val="20"/>
              </w:rPr>
              <w:t xml:space="preserve"> </w:t>
            </w:r>
            <w:r w:rsidR="00BB7497">
              <w:rPr>
                <w:rFonts w:ascii="Arial" w:hAnsi="Arial" w:cs="Arial"/>
                <w:sz w:val="20"/>
                <w:szCs w:val="20"/>
              </w:rPr>
              <w:t>d</w:t>
            </w:r>
            <w:r w:rsidR="000D1D97" w:rsidRPr="005520B4">
              <w:rPr>
                <w:rFonts w:ascii="Arial" w:hAnsi="Arial" w:cs="Arial"/>
                <w:sz w:val="20"/>
                <w:szCs w:val="20"/>
              </w:rPr>
              <w:t xml:space="preserve">at meldingsbevoegden in staat stelt elkaar op tijd, snel en gemakkelijk te vinden (verbinding) en de regie op de casus te bepalen (monitoren eenduidigheid in handelen). Uitgangspunt in het gesprek is dat niet alleen de professional, maar juist ook de ouders het beste willen voor hun kind. Welke ouders hebben er baat bij dat de reeds betrokken instanties langs elkaar heen werken? De Verwijsindex, als ondersteunend instrument, het samenwerken en de daarmee op elkaar afgestemde </w:t>
            </w:r>
            <w:r w:rsidR="005F31C8">
              <w:rPr>
                <w:rFonts w:ascii="Arial" w:hAnsi="Arial" w:cs="Arial"/>
                <w:sz w:val="20"/>
                <w:szCs w:val="20"/>
              </w:rPr>
              <w:t>behandeling,</w:t>
            </w:r>
            <w:r w:rsidR="005F31C8" w:rsidRPr="005520B4">
              <w:rPr>
                <w:rFonts w:ascii="Arial" w:hAnsi="Arial" w:cs="Arial"/>
                <w:sz w:val="20"/>
                <w:szCs w:val="20"/>
              </w:rPr>
              <w:t xml:space="preserve"> </w:t>
            </w:r>
            <w:r w:rsidR="000D1D97" w:rsidRPr="005520B4">
              <w:rPr>
                <w:rFonts w:ascii="Arial" w:hAnsi="Arial" w:cs="Arial"/>
                <w:sz w:val="20"/>
                <w:szCs w:val="20"/>
              </w:rPr>
              <w:t xml:space="preserve">zal naar verwachting de relatie met de ouders/ jeugdige juist versterken. </w:t>
            </w:r>
            <w:r w:rsidR="005F31C8">
              <w:rPr>
                <w:rFonts w:ascii="Arial" w:hAnsi="Arial" w:cs="Arial"/>
                <w:sz w:val="20"/>
                <w:szCs w:val="20"/>
              </w:rPr>
              <w:t>Onthoud goed dat</w:t>
            </w:r>
            <w:r w:rsidR="000D1D97" w:rsidRPr="005520B4">
              <w:rPr>
                <w:rFonts w:ascii="Arial" w:hAnsi="Arial" w:cs="Arial"/>
                <w:sz w:val="20"/>
                <w:szCs w:val="20"/>
              </w:rPr>
              <w:t xml:space="preserve"> de Verwijsindex geen instantie of </w:t>
            </w:r>
            <w:r w:rsidR="000D1D97" w:rsidRPr="005520B4">
              <w:rPr>
                <w:rFonts w:ascii="Arial" w:hAnsi="Arial" w:cs="Arial"/>
                <w:i/>
                <w:iCs/>
                <w:sz w:val="20"/>
                <w:szCs w:val="20"/>
              </w:rPr>
              <w:t>door</w:t>
            </w:r>
            <w:r w:rsidR="000D1D97" w:rsidRPr="005520B4">
              <w:rPr>
                <w:rFonts w:ascii="Arial" w:hAnsi="Arial" w:cs="Arial"/>
                <w:sz w:val="20"/>
                <w:szCs w:val="20"/>
              </w:rPr>
              <w:t>verwijs instrument</w:t>
            </w:r>
            <w:r w:rsidR="005F31C8">
              <w:rPr>
                <w:rFonts w:ascii="Arial" w:hAnsi="Arial" w:cs="Arial"/>
                <w:sz w:val="20"/>
                <w:szCs w:val="20"/>
              </w:rPr>
              <w:t xml:space="preserve"> is</w:t>
            </w:r>
            <w:r w:rsidR="000D1D97" w:rsidRPr="005520B4">
              <w:rPr>
                <w:rFonts w:ascii="Arial" w:hAnsi="Arial" w:cs="Arial"/>
                <w:sz w:val="20"/>
                <w:szCs w:val="20"/>
              </w:rPr>
              <w:t xml:space="preserve">, </w:t>
            </w:r>
            <w:r w:rsidR="005F31C8">
              <w:rPr>
                <w:rFonts w:ascii="Arial" w:hAnsi="Arial" w:cs="Arial"/>
                <w:sz w:val="20"/>
                <w:szCs w:val="20"/>
              </w:rPr>
              <w:t xml:space="preserve">maar </w:t>
            </w:r>
            <w:r w:rsidR="000D1D97" w:rsidRPr="005520B4">
              <w:rPr>
                <w:rFonts w:ascii="Arial" w:hAnsi="Arial" w:cs="Arial"/>
                <w:sz w:val="20"/>
                <w:szCs w:val="20"/>
              </w:rPr>
              <w:t xml:space="preserve">een instrument </w:t>
            </w:r>
            <w:r w:rsidR="00BB7497">
              <w:rPr>
                <w:rFonts w:ascii="Arial" w:hAnsi="Arial" w:cs="Arial"/>
                <w:sz w:val="20"/>
                <w:szCs w:val="20"/>
              </w:rPr>
              <w:t>d</w:t>
            </w:r>
            <w:r w:rsidR="000D1D97" w:rsidRPr="005520B4">
              <w:rPr>
                <w:rFonts w:ascii="Arial" w:hAnsi="Arial" w:cs="Arial"/>
                <w:sz w:val="20"/>
                <w:szCs w:val="20"/>
              </w:rPr>
              <w:t xml:space="preserve">at professionals met elkaar verbindt bij gedeelde zorg. Het enige wat </w:t>
            </w:r>
            <w:r w:rsidR="005F31C8">
              <w:rPr>
                <w:rFonts w:ascii="Arial" w:hAnsi="Arial" w:cs="Arial"/>
                <w:sz w:val="20"/>
                <w:szCs w:val="20"/>
              </w:rPr>
              <w:t>er</w:t>
            </w:r>
            <w:r w:rsidR="000D1D97" w:rsidRPr="005520B4">
              <w:rPr>
                <w:rFonts w:ascii="Arial" w:hAnsi="Arial" w:cs="Arial"/>
                <w:sz w:val="20"/>
                <w:szCs w:val="20"/>
              </w:rPr>
              <w:t xml:space="preserve"> technisch gebeur</w:t>
            </w:r>
            <w:r w:rsidR="00BB7497">
              <w:rPr>
                <w:rFonts w:ascii="Arial" w:hAnsi="Arial" w:cs="Arial"/>
                <w:sz w:val="20"/>
                <w:szCs w:val="20"/>
              </w:rPr>
              <w:t>t</w:t>
            </w:r>
            <w:r w:rsidR="00683008">
              <w:rPr>
                <w:rFonts w:ascii="Arial" w:hAnsi="Arial" w:cs="Arial"/>
                <w:sz w:val="20"/>
                <w:szCs w:val="20"/>
              </w:rPr>
              <w:t>,</w:t>
            </w:r>
            <w:r w:rsidR="000D1D97" w:rsidRPr="005520B4">
              <w:rPr>
                <w:rFonts w:ascii="Arial" w:hAnsi="Arial" w:cs="Arial"/>
                <w:sz w:val="20"/>
                <w:szCs w:val="20"/>
              </w:rPr>
              <w:t xml:space="preserve"> is dat de naam van de meldingsbevoegde wordt gekoppeld aan de </w:t>
            </w:r>
            <w:r w:rsidR="000D1D97" w:rsidRPr="005520B4">
              <w:rPr>
                <w:rFonts w:ascii="Arial" w:hAnsi="Arial" w:cs="Arial"/>
                <w:sz w:val="20"/>
                <w:szCs w:val="20"/>
              </w:rPr>
              <w:lastRenderedPageBreak/>
              <w:t xml:space="preserve">naam van de jeugdige. </w:t>
            </w:r>
            <w:r w:rsidR="00793127">
              <w:rPr>
                <w:rFonts w:ascii="Arial" w:hAnsi="Arial" w:cs="Arial"/>
                <w:sz w:val="20"/>
                <w:szCs w:val="20"/>
              </w:rPr>
              <w:t xml:space="preserve">Er wordt niet direct een heel arsenaal aan bemoeizorg opgetuigd. </w:t>
            </w:r>
            <w:r w:rsidR="000D1D97" w:rsidRPr="005520B4">
              <w:rPr>
                <w:rFonts w:ascii="Arial" w:hAnsi="Arial" w:cs="Arial"/>
                <w:sz w:val="20"/>
                <w:szCs w:val="20"/>
              </w:rPr>
              <w:t xml:space="preserve">Matches ontstaan alleen tussen reeds betrokken organisaties en in samenwerking met het gezin kan vervolgens </w:t>
            </w:r>
            <w:r w:rsidR="00BB7497">
              <w:rPr>
                <w:rFonts w:ascii="Arial" w:hAnsi="Arial" w:cs="Arial"/>
                <w:sz w:val="20"/>
                <w:szCs w:val="20"/>
              </w:rPr>
              <w:t>één plan getrokken worden</w:t>
            </w:r>
            <w:r w:rsidR="000D1D97" w:rsidRPr="005520B4">
              <w:rPr>
                <w:rFonts w:ascii="Arial" w:hAnsi="Arial" w:cs="Arial"/>
                <w:sz w:val="20"/>
                <w:szCs w:val="20"/>
              </w:rPr>
              <w:t xml:space="preserve">. </w:t>
            </w:r>
          </w:p>
          <w:p w:rsidR="000D1D97" w:rsidRPr="005520B4" w:rsidRDefault="00144DC5" w:rsidP="000D1D97">
            <w:pPr>
              <w:pStyle w:val="Lijstalinea"/>
              <w:spacing w:line="360" w:lineRule="auto"/>
              <w:ind w:left="0"/>
              <w:contextualSpacing/>
              <w:rPr>
                <w:rFonts w:ascii="Arial" w:hAnsi="Arial" w:cs="Arial"/>
                <w:sz w:val="20"/>
                <w:szCs w:val="20"/>
              </w:rPr>
            </w:pPr>
            <w:r>
              <w:rPr>
                <w:rFonts w:ascii="Arial" w:hAnsi="Arial" w:cs="Arial"/>
                <w:sz w:val="20"/>
                <w:szCs w:val="20"/>
              </w:rPr>
              <w:t>Een algemene tip</w:t>
            </w:r>
            <w:r w:rsidR="00683008">
              <w:rPr>
                <w:rFonts w:ascii="Arial" w:hAnsi="Arial" w:cs="Arial"/>
                <w:sz w:val="20"/>
                <w:szCs w:val="20"/>
              </w:rPr>
              <w:t>:</w:t>
            </w:r>
            <w:r>
              <w:rPr>
                <w:rFonts w:ascii="Arial" w:hAnsi="Arial" w:cs="Arial"/>
                <w:sz w:val="20"/>
                <w:szCs w:val="20"/>
              </w:rPr>
              <w:t xml:space="preserve"> </w:t>
            </w:r>
            <w:r w:rsidR="00683008">
              <w:rPr>
                <w:rFonts w:ascii="Arial" w:hAnsi="Arial" w:cs="Arial"/>
                <w:sz w:val="20"/>
                <w:szCs w:val="20"/>
              </w:rPr>
              <w:t>Maak</w:t>
            </w:r>
            <w:r>
              <w:rPr>
                <w:rFonts w:ascii="Arial" w:hAnsi="Arial" w:cs="Arial"/>
                <w:sz w:val="20"/>
                <w:szCs w:val="20"/>
              </w:rPr>
              <w:t xml:space="preserve"> allereerst het doel van het gesprek duidelijk </w:t>
            </w:r>
            <w:r w:rsidR="007234F7">
              <w:rPr>
                <w:rFonts w:ascii="Arial" w:hAnsi="Arial" w:cs="Arial"/>
                <w:sz w:val="20"/>
                <w:szCs w:val="20"/>
              </w:rPr>
              <w:t>en</w:t>
            </w:r>
            <w:r>
              <w:rPr>
                <w:rFonts w:ascii="Arial" w:hAnsi="Arial" w:cs="Arial"/>
                <w:sz w:val="20"/>
                <w:szCs w:val="20"/>
              </w:rPr>
              <w:t xml:space="preserve"> </w:t>
            </w:r>
            <w:r w:rsidR="00683008">
              <w:rPr>
                <w:rFonts w:ascii="Arial" w:hAnsi="Arial" w:cs="Arial"/>
                <w:sz w:val="20"/>
                <w:szCs w:val="20"/>
              </w:rPr>
              <w:t xml:space="preserve">benoem </w:t>
            </w:r>
            <w:r>
              <w:rPr>
                <w:rFonts w:ascii="Arial" w:hAnsi="Arial" w:cs="Arial"/>
                <w:sz w:val="20"/>
                <w:szCs w:val="20"/>
              </w:rPr>
              <w:t>vervolgens de feiten (waar is je zorg concreet op gebaseerd?)</w:t>
            </w:r>
            <w:r w:rsidR="005F31C8">
              <w:rPr>
                <w:rFonts w:ascii="Arial" w:hAnsi="Arial" w:cs="Arial"/>
                <w:sz w:val="20"/>
                <w:szCs w:val="20"/>
              </w:rPr>
              <w:t>.</w:t>
            </w:r>
            <w:r>
              <w:rPr>
                <w:rFonts w:ascii="Arial" w:hAnsi="Arial" w:cs="Arial"/>
                <w:sz w:val="20"/>
                <w:szCs w:val="20"/>
              </w:rPr>
              <w:t xml:space="preserve"> </w:t>
            </w:r>
            <w:r w:rsidR="005F31C8">
              <w:rPr>
                <w:rFonts w:ascii="Arial" w:hAnsi="Arial" w:cs="Arial"/>
                <w:sz w:val="20"/>
                <w:szCs w:val="20"/>
              </w:rPr>
              <w:t>G</w:t>
            </w:r>
            <w:r>
              <w:rPr>
                <w:rFonts w:ascii="Arial" w:hAnsi="Arial" w:cs="Arial"/>
                <w:sz w:val="20"/>
                <w:szCs w:val="20"/>
              </w:rPr>
              <w:t xml:space="preserve">eef de ouder/ jeugdige de ruimte om een reactie te geven en geef vervolgens </w:t>
            </w:r>
            <w:r w:rsidR="00ED03A6">
              <w:rPr>
                <w:rFonts w:ascii="Arial" w:hAnsi="Arial" w:cs="Arial"/>
                <w:sz w:val="20"/>
                <w:szCs w:val="20"/>
              </w:rPr>
              <w:t>jouw</w:t>
            </w:r>
            <w:r>
              <w:rPr>
                <w:rFonts w:ascii="Arial" w:hAnsi="Arial" w:cs="Arial"/>
                <w:sz w:val="20"/>
                <w:szCs w:val="20"/>
              </w:rPr>
              <w:t xml:space="preserve"> interpretatie hiervan en tot welke conclusie je bent gekomen. </w:t>
            </w:r>
            <w:r w:rsidR="000D1D97" w:rsidRPr="005520B4">
              <w:rPr>
                <w:rFonts w:ascii="Arial" w:hAnsi="Arial" w:cs="Arial"/>
                <w:sz w:val="20"/>
                <w:szCs w:val="20"/>
              </w:rPr>
              <w:t xml:space="preserve">En zoals de Fransen zeggen; het is de toon die de muziek maakt. </w:t>
            </w:r>
            <w:r w:rsidR="007234F7">
              <w:rPr>
                <w:rFonts w:ascii="Arial" w:hAnsi="Arial" w:cs="Arial"/>
                <w:sz w:val="20"/>
                <w:szCs w:val="20"/>
              </w:rPr>
              <w:t>Stel daarom</w:t>
            </w:r>
            <w:r w:rsidR="000D1D97" w:rsidRPr="005520B4">
              <w:rPr>
                <w:rFonts w:ascii="Arial" w:hAnsi="Arial" w:cs="Arial"/>
                <w:sz w:val="20"/>
                <w:szCs w:val="20"/>
              </w:rPr>
              <w:t xml:space="preserve"> in het gesprek met de ouders/ jeugdige niet de </w:t>
            </w:r>
            <w:r w:rsidR="007234F7" w:rsidRPr="005520B4">
              <w:rPr>
                <w:rFonts w:ascii="Arial" w:hAnsi="Arial" w:cs="Arial"/>
                <w:sz w:val="20"/>
                <w:szCs w:val="20"/>
              </w:rPr>
              <w:t>Verwijsindex</w:t>
            </w:r>
            <w:r w:rsidR="007234F7">
              <w:rPr>
                <w:rFonts w:ascii="Arial" w:hAnsi="Arial" w:cs="Arial"/>
                <w:sz w:val="20"/>
                <w:szCs w:val="20"/>
              </w:rPr>
              <w:t xml:space="preserve"> </w:t>
            </w:r>
            <w:r w:rsidR="000D1D97" w:rsidRPr="005520B4">
              <w:rPr>
                <w:rFonts w:ascii="Arial" w:hAnsi="Arial" w:cs="Arial"/>
                <w:sz w:val="20"/>
                <w:szCs w:val="20"/>
              </w:rPr>
              <w:t xml:space="preserve">centraal, maar het doel van de samenwerking. Het afgeven van een signaal in de Verwijsindex is niet meer dan een middel om elkaar gemakkelijk te vinden en daarmee een kleine administratieve handeling. </w:t>
            </w:r>
            <w:r w:rsidR="00D54622" w:rsidRPr="005520B4">
              <w:rPr>
                <w:rFonts w:ascii="Arial" w:hAnsi="Arial" w:cs="Arial"/>
                <w:sz w:val="20"/>
                <w:szCs w:val="20"/>
              </w:rPr>
              <w:t xml:space="preserve">Naast bovenstaande uitgangspunten, </w:t>
            </w:r>
            <w:r w:rsidR="004F1624">
              <w:rPr>
                <w:rFonts w:ascii="Arial" w:hAnsi="Arial" w:cs="Arial"/>
                <w:sz w:val="20"/>
                <w:szCs w:val="20"/>
              </w:rPr>
              <w:t xml:space="preserve">volgen </w:t>
            </w:r>
            <w:r w:rsidR="00D54622" w:rsidRPr="005520B4">
              <w:rPr>
                <w:rFonts w:ascii="Arial" w:hAnsi="Arial" w:cs="Arial"/>
                <w:sz w:val="20"/>
                <w:szCs w:val="20"/>
              </w:rPr>
              <w:t xml:space="preserve">hieronder </w:t>
            </w:r>
            <w:r w:rsidR="004F1624">
              <w:rPr>
                <w:rFonts w:ascii="Arial" w:hAnsi="Arial" w:cs="Arial"/>
                <w:sz w:val="20"/>
                <w:szCs w:val="20"/>
              </w:rPr>
              <w:t xml:space="preserve">een </w:t>
            </w:r>
            <w:r w:rsidR="00D54622" w:rsidRPr="005520B4">
              <w:rPr>
                <w:rFonts w:ascii="Arial" w:hAnsi="Arial" w:cs="Arial"/>
                <w:sz w:val="20"/>
                <w:szCs w:val="20"/>
              </w:rPr>
              <w:t>paar one-liners:</w:t>
            </w:r>
          </w:p>
          <w:p w:rsidR="000D1D97" w:rsidRPr="005520B4" w:rsidRDefault="000D1D97" w:rsidP="000D1D97">
            <w:pPr>
              <w:pStyle w:val="Lijstalinea"/>
              <w:spacing w:line="360" w:lineRule="auto"/>
              <w:ind w:left="0"/>
              <w:contextualSpacing/>
              <w:rPr>
                <w:rFonts w:ascii="Arial" w:hAnsi="Arial" w:cs="Arial"/>
                <w:sz w:val="20"/>
                <w:szCs w:val="20"/>
              </w:rPr>
            </w:pPr>
          </w:p>
          <w:p w:rsidR="000D1D97" w:rsidRPr="005520B4" w:rsidRDefault="00D54622" w:rsidP="000D1D97">
            <w:pPr>
              <w:pStyle w:val="Lijstalinea"/>
              <w:spacing w:line="360" w:lineRule="auto"/>
              <w:ind w:left="0"/>
              <w:contextualSpacing/>
              <w:rPr>
                <w:rFonts w:ascii="Arial" w:hAnsi="Arial" w:cs="Arial"/>
                <w:sz w:val="20"/>
                <w:szCs w:val="20"/>
              </w:rPr>
            </w:pPr>
            <w:r w:rsidRPr="005520B4">
              <w:rPr>
                <w:rFonts w:ascii="Arial" w:hAnsi="Arial" w:cs="Arial"/>
                <w:sz w:val="20"/>
                <w:szCs w:val="20"/>
              </w:rPr>
              <w:t xml:space="preserve">Huisarts </w:t>
            </w:r>
            <w:r w:rsidR="005520B4" w:rsidRPr="005520B4">
              <w:rPr>
                <w:rFonts w:ascii="Arial" w:hAnsi="Arial" w:cs="Arial"/>
                <w:sz w:val="20"/>
                <w:szCs w:val="20"/>
              </w:rPr>
              <w:t xml:space="preserve">Dhr. Dr. G.J. </w:t>
            </w:r>
            <w:r w:rsidRPr="005520B4">
              <w:rPr>
                <w:rFonts w:ascii="Arial" w:hAnsi="Arial" w:cs="Arial"/>
                <w:sz w:val="20"/>
                <w:szCs w:val="20"/>
              </w:rPr>
              <w:t xml:space="preserve">Dogterom uit Sommelsdijk: “Als huisartsenpraktijk maken we gebruik van de Verwijsindex. Voor uw </w:t>
            </w:r>
            <w:r w:rsidR="005520B4" w:rsidRPr="005520B4">
              <w:rPr>
                <w:rFonts w:ascii="Arial" w:hAnsi="Arial" w:cs="Arial"/>
                <w:sz w:val="20"/>
                <w:szCs w:val="20"/>
              </w:rPr>
              <w:t>kind</w:t>
            </w:r>
            <w:r w:rsidRPr="005520B4">
              <w:rPr>
                <w:rFonts w:ascii="Arial" w:hAnsi="Arial" w:cs="Arial"/>
                <w:sz w:val="20"/>
                <w:szCs w:val="20"/>
              </w:rPr>
              <w:t xml:space="preserve"> zal ik hier nu een signaal in afgeven, want dan kunnen we samen zien wie zich misschien nog meer zorgen maakt.”</w:t>
            </w:r>
          </w:p>
          <w:p w:rsidR="00D54622" w:rsidRPr="005520B4" w:rsidRDefault="00D54622" w:rsidP="00D54622">
            <w:pPr>
              <w:pStyle w:val="Lijstalinea"/>
              <w:spacing w:line="360" w:lineRule="auto"/>
              <w:ind w:left="0"/>
              <w:contextualSpacing/>
              <w:rPr>
                <w:rFonts w:ascii="Arial" w:hAnsi="Arial" w:cs="Arial"/>
                <w:sz w:val="20"/>
                <w:szCs w:val="20"/>
              </w:rPr>
            </w:pPr>
            <w:r w:rsidRPr="005520B4">
              <w:rPr>
                <w:rFonts w:ascii="Arial" w:hAnsi="Arial" w:cs="Arial"/>
                <w:sz w:val="20"/>
                <w:szCs w:val="20"/>
              </w:rPr>
              <w:t>JGZ Kennemerland (consultatiebureau), verpleegkundige mevr. E. Vromans vind de volgende one-liner goed werken: “In de Verwijsindex koppel ik mijn naam aan uw kind, zodat ik vervolgens de contactgegevens heb van de mogelijk andere betrokken professionals.”</w:t>
            </w:r>
          </w:p>
          <w:p w:rsidR="00144DC5" w:rsidRPr="005520B4" w:rsidRDefault="00144DC5" w:rsidP="00D54622">
            <w:pPr>
              <w:pStyle w:val="Lijstalinea"/>
              <w:spacing w:line="360" w:lineRule="auto"/>
              <w:ind w:left="0"/>
              <w:contextualSpacing/>
              <w:rPr>
                <w:rFonts w:ascii="Arial" w:hAnsi="Arial" w:cs="Arial"/>
                <w:sz w:val="20"/>
                <w:szCs w:val="20"/>
              </w:rPr>
            </w:pPr>
          </w:p>
          <w:p w:rsidR="005520B4" w:rsidRPr="005520B4" w:rsidRDefault="005520B4" w:rsidP="008E42A3">
            <w:pPr>
              <w:pStyle w:val="Lijstalinea"/>
              <w:spacing w:line="360" w:lineRule="auto"/>
              <w:ind w:left="0"/>
              <w:contextualSpacing/>
              <w:rPr>
                <w:rFonts w:ascii="Arial" w:hAnsi="Arial" w:cs="Arial"/>
                <w:sz w:val="20"/>
                <w:szCs w:val="20"/>
              </w:rPr>
            </w:pPr>
            <w:r w:rsidRPr="005520B4">
              <w:rPr>
                <w:rFonts w:ascii="Arial" w:hAnsi="Arial" w:cs="Arial"/>
                <w:sz w:val="20"/>
                <w:szCs w:val="20"/>
              </w:rPr>
              <w:t xml:space="preserve">Bij goed gebruik </w:t>
            </w:r>
            <w:r w:rsidR="007234F7">
              <w:rPr>
                <w:rFonts w:ascii="Arial" w:hAnsi="Arial" w:cs="Arial"/>
                <w:sz w:val="20"/>
                <w:szCs w:val="20"/>
              </w:rPr>
              <w:t>is</w:t>
            </w:r>
            <w:r w:rsidR="007234F7" w:rsidRPr="005520B4">
              <w:rPr>
                <w:rFonts w:ascii="Arial" w:hAnsi="Arial" w:cs="Arial"/>
                <w:sz w:val="20"/>
                <w:szCs w:val="20"/>
              </w:rPr>
              <w:t xml:space="preserve"> </w:t>
            </w:r>
            <w:r w:rsidRPr="005520B4">
              <w:rPr>
                <w:rFonts w:ascii="Arial" w:hAnsi="Arial" w:cs="Arial"/>
                <w:sz w:val="20"/>
                <w:szCs w:val="20"/>
              </w:rPr>
              <w:t xml:space="preserve">de Verwijsindex een efficiënt middel om bij gedeelde zorg met elkaar in contact te komen. Signaleren is mensenwerk. Liever tijdig uw oprechte zorg in de Verwijsindex </w:t>
            </w:r>
            <w:r w:rsidR="0029114F">
              <w:rPr>
                <w:rFonts w:ascii="Arial" w:hAnsi="Arial" w:cs="Arial"/>
                <w:sz w:val="20"/>
                <w:szCs w:val="20"/>
              </w:rPr>
              <w:t>delen</w:t>
            </w:r>
            <w:r w:rsidRPr="005520B4">
              <w:rPr>
                <w:rFonts w:ascii="Arial" w:hAnsi="Arial" w:cs="Arial"/>
                <w:sz w:val="20"/>
                <w:szCs w:val="20"/>
              </w:rPr>
              <w:t xml:space="preserve">, dan niet </w:t>
            </w:r>
            <w:r w:rsidR="0029114F">
              <w:rPr>
                <w:rFonts w:ascii="Arial" w:hAnsi="Arial" w:cs="Arial"/>
                <w:sz w:val="20"/>
                <w:szCs w:val="20"/>
              </w:rPr>
              <w:t>signaleren</w:t>
            </w:r>
            <w:r w:rsidRPr="005520B4">
              <w:rPr>
                <w:rFonts w:ascii="Arial" w:hAnsi="Arial" w:cs="Arial"/>
                <w:sz w:val="20"/>
                <w:szCs w:val="20"/>
              </w:rPr>
              <w:t xml:space="preserve"> en een essentiële match mislopen. Durf het te ervaren</w:t>
            </w:r>
            <w:r w:rsidR="007234F7">
              <w:rPr>
                <w:rFonts w:ascii="Arial" w:hAnsi="Arial" w:cs="Arial"/>
                <w:sz w:val="20"/>
                <w:szCs w:val="20"/>
              </w:rPr>
              <w:t>!</w:t>
            </w:r>
          </w:p>
        </w:tc>
      </w:tr>
    </w:tbl>
    <w:p w:rsidR="008E42A3" w:rsidRDefault="008E42A3" w:rsidP="000D1D97">
      <w:pPr>
        <w:keepNext/>
        <w:contextualSpacing/>
        <w:outlineLvl w:val="0"/>
        <w:rPr>
          <w:rFonts w:ascii="Arial" w:hAnsi="Arial" w:cs="Arial"/>
          <w:sz w:val="20"/>
          <w:szCs w:val="20"/>
        </w:rPr>
      </w:pPr>
    </w:p>
    <w:p w:rsidR="004A55E8" w:rsidRPr="007512D4" w:rsidRDefault="008E42A3" w:rsidP="000D1D97">
      <w:pPr>
        <w:keepNext/>
        <w:contextualSpacing/>
        <w:outlineLvl w:val="0"/>
        <w:rPr>
          <w:rFonts w:ascii="Arial" w:hAnsi="Arial" w:cs="Arial"/>
          <w:sz w:val="20"/>
          <w:szCs w:val="20"/>
          <w:u w:val="single"/>
        </w:rPr>
      </w:pPr>
      <w:r w:rsidRPr="007512D4">
        <w:rPr>
          <w:rFonts w:ascii="Arial" w:hAnsi="Arial" w:cs="Arial"/>
          <w:sz w:val="20"/>
          <w:szCs w:val="20"/>
          <w:u w:val="single"/>
        </w:rPr>
        <w:t>Bronnen:</w:t>
      </w:r>
    </w:p>
    <w:p w:rsidR="008E42A3" w:rsidRPr="008E42A3" w:rsidRDefault="008E42A3" w:rsidP="000D1D97">
      <w:pPr>
        <w:keepNext/>
        <w:contextualSpacing/>
        <w:outlineLvl w:val="0"/>
        <w:rPr>
          <w:rFonts w:ascii="Arial" w:hAnsi="Arial" w:cs="Arial"/>
          <w:sz w:val="18"/>
          <w:szCs w:val="18"/>
        </w:rPr>
      </w:pPr>
    </w:p>
    <w:p w:rsidR="008E42A3" w:rsidRDefault="008E42A3" w:rsidP="000D1D97">
      <w:pPr>
        <w:keepNext/>
        <w:contextualSpacing/>
        <w:outlineLvl w:val="0"/>
        <w:rPr>
          <w:rFonts w:ascii="Arial" w:hAnsi="Arial" w:cs="Arial"/>
          <w:sz w:val="20"/>
          <w:szCs w:val="20"/>
        </w:rPr>
      </w:pPr>
      <w:r w:rsidRPr="008E42A3">
        <w:rPr>
          <w:rFonts w:ascii="Arial" w:hAnsi="Arial" w:cs="Arial"/>
          <w:sz w:val="18"/>
          <w:szCs w:val="18"/>
        </w:rPr>
        <w:t>Evaluatie Verwijsindex Risicojongeren, Ministerie VWS, oktober 2012:</w:t>
      </w:r>
      <w:r w:rsidRPr="008E42A3">
        <w:rPr>
          <w:rFonts w:ascii="Arial" w:hAnsi="Arial" w:cs="Arial"/>
          <w:sz w:val="20"/>
          <w:szCs w:val="20"/>
        </w:rPr>
        <w:t xml:space="preserve"> </w:t>
      </w:r>
      <w:r w:rsidRPr="008E42A3">
        <w:rPr>
          <w:rFonts w:ascii="Arial" w:hAnsi="Arial" w:cs="Arial"/>
          <w:i/>
          <w:sz w:val="20"/>
          <w:szCs w:val="20"/>
        </w:rPr>
        <w:t>“Professionals ervaren een drempel om te melden, omdat zij bang zijn het vertrouwen van de ouders/jeugdige te schaden door te melden en omdat ze niet goed weten wanneer een melding opportuun is.”</w:t>
      </w:r>
    </w:p>
    <w:p w:rsidR="008E42A3" w:rsidRDefault="008E42A3" w:rsidP="000D1D97">
      <w:pPr>
        <w:keepNext/>
        <w:contextualSpacing/>
        <w:outlineLvl w:val="0"/>
        <w:rPr>
          <w:rFonts w:ascii="Arial" w:hAnsi="Arial" w:cs="Arial"/>
          <w:sz w:val="20"/>
          <w:szCs w:val="20"/>
        </w:rPr>
      </w:pPr>
      <w:bookmarkStart w:id="0" w:name="_GoBack"/>
      <w:bookmarkEnd w:id="0"/>
    </w:p>
    <w:p w:rsidR="008E42A3" w:rsidRDefault="008E42A3" w:rsidP="000D1D97">
      <w:pPr>
        <w:keepNext/>
        <w:contextualSpacing/>
        <w:outlineLvl w:val="0"/>
        <w:rPr>
          <w:rFonts w:ascii="Arial" w:hAnsi="Arial" w:cs="Arial"/>
          <w:sz w:val="20"/>
          <w:szCs w:val="20"/>
        </w:rPr>
      </w:pPr>
      <w:r>
        <w:rPr>
          <w:rFonts w:ascii="Arial" w:hAnsi="Arial" w:cs="Arial"/>
          <w:i/>
          <w:sz w:val="18"/>
          <w:szCs w:val="18"/>
        </w:rPr>
        <w:t>P</w:t>
      </w:r>
      <w:r w:rsidRPr="00FE4DA1">
        <w:rPr>
          <w:rFonts w:ascii="Arial" w:hAnsi="Arial" w:cs="Arial"/>
          <w:i/>
          <w:sz w:val="18"/>
          <w:szCs w:val="18"/>
        </w:rPr>
        <w:t xml:space="preserve">rivacytool ‘Samenwerken in de jeugdketen’: </w:t>
      </w:r>
      <w:hyperlink r:id="rId8" w:history="1">
        <w:r w:rsidRPr="008E42A3">
          <w:rPr>
            <w:rStyle w:val="Hyperlink"/>
            <w:rFonts w:ascii="Arial" w:hAnsi="Arial" w:cs="Arial"/>
            <w:i/>
            <w:sz w:val="18"/>
            <w:szCs w:val="18"/>
          </w:rPr>
          <w:t>http://www.rijksoverheid.nl/documenten-en-publicaties/brochures/2011/06/29/privacytool-gegevensuitwisseling.html</w:t>
        </w:r>
      </w:hyperlink>
      <w:r>
        <w:rPr>
          <w:rFonts w:ascii="Arial" w:hAnsi="Arial" w:cs="Arial"/>
          <w:sz w:val="20"/>
          <w:szCs w:val="20"/>
        </w:rPr>
        <w:t xml:space="preserve"> </w:t>
      </w:r>
    </w:p>
    <w:p w:rsidR="008E42A3" w:rsidRPr="008E42A3" w:rsidRDefault="008E42A3" w:rsidP="000D1D97">
      <w:pPr>
        <w:keepNext/>
        <w:contextualSpacing/>
        <w:outlineLvl w:val="0"/>
        <w:rPr>
          <w:rFonts w:ascii="Arial" w:hAnsi="Arial" w:cs="Arial"/>
          <w:sz w:val="20"/>
          <w:szCs w:val="20"/>
        </w:rPr>
      </w:pPr>
    </w:p>
    <w:p w:rsidR="008E42A3" w:rsidRDefault="008E42A3" w:rsidP="000D1D97">
      <w:pPr>
        <w:keepNext/>
        <w:contextualSpacing/>
        <w:outlineLvl w:val="0"/>
        <w:rPr>
          <w:rFonts w:ascii="Arial" w:hAnsi="Arial" w:cs="Arial"/>
          <w:sz w:val="18"/>
          <w:szCs w:val="18"/>
        </w:rPr>
      </w:pPr>
      <w:r w:rsidRPr="008E42A3">
        <w:rPr>
          <w:rFonts w:ascii="Arial" w:hAnsi="Arial" w:cs="Arial"/>
          <w:sz w:val="18"/>
          <w:szCs w:val="18"/>
        </w:rPr>
        <w:t>Handreiking Verwijsindex voor de GGZ, notitie GGZ Nederland 28 januari 2010</w:t>
      </w:r>
    </w:p>
    <w:p w:rsidR="008E42A3" w:rsidRPr="008E42A3" w:rsidRDefault="008E42A3" w:rsidP="008E42A3">
      <w:pPr>
        <w:pStyle w:val="Voetnoottekst"/>
        <w:rPr>
          <w:rFonts w:ascii="Arial" w:hAnsi="Arial" w:cs="Arial"/>
          <w:sz w:val="18"/>
          <w:szCs w:val="18"/>
        </w:rPr>
      </w:pPr>
      <w:r w:rsidRPr="008E42A3">
        <w:rPr>
          <w:rFonts w:ascii="Arial" w:hAnsi="Arial" w:cs="Arial"/>
          <w:sz w:val="18"/>
          <w:szCs w:val="18"/>
        </w:rPr>
        <w:t xml:space="preserve">De meldcode huiselijk geweld en kindermishandeling heeft (stap 3) een aantal praktische tips hoe het gesprek aan te gaan met de jeugdige/ ouder. Zie </w:t>
      </w:r>
      <w:hyperlink r:id="rId9" w:history="1">
        <w:r w:rsidRPr="008E42A3">
          <w:rPr>
            <w:rStyle w:val="Hyperlink"/>
            <w:rFonts w:ascii="Arial" w:hAnsi="Arial" w:cs="Arial"/>
            <w:sz w:val="18"/>
            <w:szCs w:val="18"/>
          </w:rPr>
          <w:t>www.protocolkindermishandeling.nl</w:t>
        </w:r>
      </w:hyperlink>
      <w:r w:rsidRPr="008E42A3">
        <w:rPr>
          <w:rFonts w:ascii="Arial" w:hAnsi="Arial" w:cs="Arial"/>
          <w:sz w:val="18"/>
          <w:szCs w:val="18"/>
        </w:rPr>
        <w:t xml:space="preserve"> </w:t>
      </w:r>
    </w:p>
    <w:p w:rsidR="008E42A3" w:rsidRDefault="008E42A3" w:rsidP="000D1D97">
      <w:pPr>
        <w:keepNext/>
        <w:contextualSpacing/>
        <w:outlineLvl w:val="0"/>
        <w:rPr>
          <w:rFonts w:ascii="Arial" w:hAnsi="Arial" w:cs="Arial"/>
          <w:sz w:val="20"/>
          <w:szCs w:val="20"/>
        </w:rPr>
      </w:pPr>
    </w:p>
    <w:p w:rsidR="008E42A3" w:rsidRPr="008E42A3" w:rsidRDefault="008E42A3" w:rsidP="000D1D97">
      <w:pPr>
        <w:keepNext/>
        <w:contextualSpacing/>
        <w:outlineLvl w:val="0"/>
        <w:rPr>
          <w:rFonts w:ascii="Arial" w:hAnsi="Arial" w:cs="Arial"/>
          <w:sz w:val="20"/>
          <w:szCs w:val="20"/>
        </w:rPr>
      </w:pPr>
      <w:r w:rsidRPr="008E42A3">
        <w:rPr>
          <w:rFonts w:ascii="Arial" w:hAnsi="Arial" w:cs="Arial"/>
          <w:sz w:val="18"/>
          <w:szCs w:val="18"/>
        </w:rPr>
        <w:t xml:space="preserve">Zie ook: </w:t>
      </w:r>
      <w:hyperlink r:id="rId10" w:history="1">
        <w:r w:rsidRPr="008E42A3">
          <w:rPr>
            <w:rStyle w:val="Hyperlink"/>
            <w:rFonts w:ascii="Arial" w:hAnsi="Arial" w:cs="Arial"/>
            <w:sz w:val="18"/>
            <w:szCs w:val="18"/>
          </w:rPr>
          <w:t>www.verwijsindex.tv/ouders</w:t>
        </w:r>
      </w:hyperlink>
      <w:r w:rsidRPr="008E42A3">
        <w:rPr>
          <w:rFonts w:ascii="Arial" w:hAnsi="Arial" w:cs="Arial"/>
          <w:sz w:val="18"/>
          <w:szCs w:val="18"/>
        </w:rPr>
        <w:t xml:space="preserve">  </w:t>
      </w:r>
    </w:p>
    <w:sectPr w:rsidR="008E42A3" w:rsidRPr="008E42A3" w:rsidSect="00BF340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0CA" w:rsidRDefault="00A610CA" w:rsidP="00EB79F2">
      <w:pPr>
        <w:spacing w:after="0" w:line="240" w:lineRule="auto"/>
      </w:pPr>
      <w:r>
        <w:separator/>
      </w:r>
    </w:p>
  </w:endnote>
  <w:endnote w:type="continuationSeparator" w:id="0">
    <w:p w:rsidR="00A610CA" w:rsidRDefault="00A610CA" w:rsidP="00EB7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D75" w:rsidRPr="00970315" w:rsidRDefault="003849B8" w:rsidP="00970315">
    <w:pPr>
      <w:pStyle w:val="Voettekst"/>
      <w:jc w:val="center"/>
      <w:rPr>
        <w:rFonts w:ascii="Arial" w:hAnsi="Arial" w:cs="Arial"/>
        <w:i/>
        <w:sz w:val="18"/>
        <w:szCs w:val="18"/>
      </w:rPr>
    </w:pPr>
    <w:r w:rsidRPr="00970315">
      <w:rPr>
        <w:rFonts w:ascii="Arial" w:hAnsi="Arial" w:cs="Arial"/>
        <w:i/>
        <w:sz w:val="18"/>
        <w:szCs w:val="18"/>
      </w:rPr>
      <w:t>Opgesteld door Ruben van den Bosch, relatiemanager/ adviseur</w:t>
    </w:r>
    <w:r w:rsidR="00970315" w:rsidRPr="00970315">
      <w:rPr>
        <w:rFonts w:ascii="Arial" w:hAnsi="Arial" w:cs="Arial"/>
        <w:i/>
        <w:sz w:val="18"/>
        <w:szCs w:val="18"/>
      </w:rPr>
      <w:t>/ trainer</w:t>
    </w:r>
    <w:r w:rsidRPr="00970315">
      <w:rPr>
        <w:rFonts w:ascii="Arial" w:hAnsi="Arial" w:cs="Arial"/>
        <w:i/>
        <w:sz w:val="18"/>
        <w:szCs w:val="18"/>
      </w:rPr>
      <w:t xml:space="preserve"> verwijsindex MULTIsignaal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0CA" w:rsidRDefault="00A610CA" w:rsidP="00EB79F2">
      <w:pPr>
        <w:spacing w:after="0" w:line="240" w:lineRule="auto"/>
      </w:pPr>
      <w:r>
        <w:separator/>
      </w:r>
    </w:p>
  </w:footnote>
  <w:footnote w:type="continuationSeparator" w:id="0">
    <w:p w:rsidR="00A610CA" w:rsidRDefault="00A610CA" w:rsidP="00EB7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D75" w:rsidRPr="00306C86" w:rsidRDefault="00970315" w:rsidP="00020515">
    <w:pPr>
      <w:pStyle w:val="Koptekst"/>
      <w:rPr>
        <w:i/>
        <w:color w:val="1F497D" w:themeColor="text2"/>
        <w:sz w:val="18"/>
        <w:szCs w:val="18"/>
      </w:rPr>
    </w:pPr>
    <w:r w:rsidRPr="004A55E8">
      <w:rPr>
        <w:noProof/>
        <w:lang w:eastAsia="nl-NL"/>
      </w:rPr>
      <w:drawing>
        <wp:anchor distT="0" distB="0" distL="114300" distR="114300" simplePos="0" relativeHeight="251662336" behindDoc="0" locked="0" layoutInCell="1" allowOverlap="1" wp14:anchorId="291F2E77" wp14:editId="2C464347">
          <wp:simplePos x="0" y="0"/>
          <wp:positionH relativeFrom="column">
            <wp:posOffset>-866775</wp:posOffset>
          </wp:positionH>
          <wp:positionV relativeFrom="paragraph">
            <wp:posOffset>-429260</wp:posOffset>
          </wp:positionV>
          <wp:extent cx="1707515" cy="933450"/>
          <wp:effectExtent l="19050" t="0" r="6985" b="0"/>
          <wp:wrapSquare wrapText="bothSides"/>
          <wp:docPr id="3" name="Afbeelding 34" descr="Chantal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descr="Chantal klein.jpg"/>
                  <pic:cNvPicPr>
                    <a:picLocks noChangeAspect="1" noChangeArrowheads="1"/>
                  </pic:cNvPicPr>
                </pic:nvPicPr>
                <pic:blipFill>
                  <a:blip r:embed="rId1"/>
                  <a:srcRect b="13274"/>
                  <a:stretch>
                    <a:fillRect/>
                  </a:stretch>
                </pic:blipFill>
                <pic:spPr bwMode="auto">
                  <a:xfrm>
                    <a:off x="0" y="0"/>
                    <a:ext cx="1707515" cy="933450"/>
                  </a:xfrm>
                  <a:prstGeom prst="rect">
                    <a:avLst/>
                  </a:prstGeom>
                  <a:noFill/>
                </pic:spPr>
              </pic:pic>
            </a:graphicData>
          </a:graphic>
        </wp:anchor>
      </w:drawing>
    </w:r>
    <w:r w:rsidR="006F6D75">
      <w:rPr>
        <w:b/>
        <w:noProof/>
        <w:color w:val="1F497D" w:themeColor="text2"/>
        <w:sz w:val="28"/>
        <w:szCs w:val="28"/>
        <w:lang w:eastAsia="nl-NL"/>
      </w:rPr>
      <w:drawing>
        <wp:anchor distT="0" distB="0" distL="114300" distR="114300" simplePos="0" relativeHeight="251660288" behindDoc="1" locked="0" layoutInCell="1" allowOverlap="1">
          <wp:simplePos x="0" y="0"/>
          <wp:positionH relativeFrom="column">
            <wp:posOffset>5462905</wp:posOffset>
          </wp:positionH>
          <wp:positionV relativeFrom="paragraph">
            <wp:posOffset>-430530</wp:posOffset>
          </wp:positionV>
          <wp:extent cx="1190625" cy="1171575"/>
          <wp:effectExtent l="19050" t="0" r="9525" b="0"/>
          <wp:wrapTight wrapText="bothSides">
            <wp:wrapPolygon edited="0">
              <wp:start x="2419" y="0"/>
              <wp:lineTo x="2419" y="5620"/>
              <wp:lineTo x="-346" y="8078"/>
              <wp:lineTo x="0" y="17210"/>
              <wp:lineTo x="8640" y="21424"/>
              <wp:lineTo x="9331" y="21424"/>
              <wp:lineTo x="21773" y="21424"/>
              <wp:lineTo x="21773" y="1756"/>
              <wp:lineTo x="21082" y="1405"/>
              <wp:lineTo x="12442" y="0"/>
              <wp:lineTo x="2419"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srcRect t="10294" r="17769"/>
                  <a:stretch>
                    <a:fillRect/>
                  </a:stretch>
                </pic:blipFill>
                <pic:spPr bwMode="auto">
                  <a:xfrm>
                    <a:off x="0" y="0"/>
                    <a:ext cx="1190625" cy="1171575"/>
                  </a:xfrm>
                  <a:prstGeom prst="rect">
                    <a:avLst/>
                  </a:prstGeom>
                  <a:noFill/>
                </pic:spPr>
              </pic:pic>
            </a:graphicData>
          </a:graphic>
        </wp:anchor>
      </w:drawing>
    </w:r>
    <w:r w:rsidR="006F6D75">
      <w:rPr>
        <w:b/>
        <w:color w:val="1F497D" w:themeColor="text2"/>
        <w:sz w:val="28"/>
        <w:szCs w:val="28"/>
      </w:rPr>
      <w:tab/>
      <w:t xml:space="preserve">                           </w:t>
    </w:r>
    <w:r w:rsidR="000D1D97">
      <w:rPr>
        <w:b/>
        <w:color w:val="1F497D" w:themeColor="text2"/>
        <w:sz w:val="28"/>
        <w:szCs w:val="28"/>
      </w:rPr>
      <w:t>Gesprekstips</w:t>
    </w:r>
    <w:r w:rsidR="006F6D75">
      <w:rPr>
        <w:b/>
        <w:color w:val="1F497D" w:themeColor="text2"/>
        <w:sz w:val="28"/>
        <w:szCs w:val="28"/>
      </w:rPr>
      <w:t xml:space="preserve">                           </w:t>
    </w:r>
    <w:r w:rsidR="006F6D75" w:rsidRPr="00306C86">
      <w:rPr>
        <w:b/>
        <w:i/>
        <w:color w:val="1F497D" w:themeColor="text2"/>
        <w:sz w:val="18"/>
        <w:szCs w:val="18"/>
      </w:rPr>
      <w:t xml:space="preserve">versie </w:t>
    </w:r>
    <w:r w:rsidR="00793127">
      <w:rPr>
        <w:b/>
        <w:i/>
        <w:color w:val="1F497D" w:themeColor="text2"/>
        <w:sz w:val="18"/>
        <w:szCs w:val="18"/>
      </w:rPr>
      <w:t>13</w:t>
    </w:r>
    <w:r w:rsidR="00AD33D5">
      <w:rPr>
        <w:b/>
        <w:i/>
        <w:color w:val="1F497D" w:themeColor="text2"/>
        <w:sz w:val="18"/>
        <w:szCs w:val="18"/>
      </w:rPr>
      <w:t xml:space="preserve"> mei</w:t>
    </w:r>
    <w:r w:rsidR="00DE74B9">
      <w:rPr>
        <w:b/>
        <w:i/>
        <w:color w:val="1F497D" w:themeColor="text2"/>
        <w:sz w:val="18"/>
        <w:szCs w:val="18"/>
      </w:rPr>
      <w:t xml:space="preserve"> 2014</w:t>
    </w:r>
  </w:p>
  <w:p w:rsidR="006F6D75" w:rsidRDefault="006F6D7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94813"/>
    <w:multiLevelType w:val="hybridMultilevel"/>
    <w:tmpl w:val="025CF4F0"/>
    <w:lvl w:ilvl="0" w:tplc="2F7CFA1E">
      <w:numFmt w:val="bullet"/>
      <w:lvlText w:val=""/>
      <w:lvlJc w:val="left"/>
      <w:pPr>
        <w:ind w:left="1440" w:hanging="360"/>
      </w:pPr>
      <w:rPr>
        <w:rFonts w:ascii="Symbol" w:eastAsia="Times New Roman" w:hAnsi="Symbol" w:hint="default"/>
      </w:rPr>
    </w:lvl>
    <w:lvl w:ilvl="1" w:tplc="04130003">
      <w:start w:val="1"/>
      <w:numFmt w:val="bullet"/>
      <w:lvlText w:val="o"/>
      <w:lvlJc w:val="left"/>
      <w:pPr>
        <w:ind w:left="2160" w:hanging="360"/>
      </w:pPr>
      <w:rPr>
        <w:rFonts w:ascii="Courier New" w:hAnsi="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hint="default"/>
      </w:rPr>
    </w:lvl>
    <w:lvl w:ilvl="8" w:tplc="04130005">
      <w:start w:val="1"/>
      <w:numFmt w:val="bullet"/>
      <w:lvlText w:val=""/>
      <w:lvlJc w:val="left"/>
      <w:pPr>
        <w:ind w:left="7200" w:hanging="360"/>
      </w:pPr>
      <w:rPr>
        <w:rFonts w:ascii="Wingdings" w:hAnsi="Wingdings" w:hint="default"/>
      </w:rPr>
    </w:lvl>
  </w:abstractNum>
  <w:abstractNum w:abstractNumId="1">
    <w:nsid w:val="07EF1313"/>
    <w:multiLevelType w:val="hybridMultilevel"/>
    <w:tmpl w:val="0AC6A060"/>
    <w:lvl w:ilvl="0" w:tplc="20FA87D8">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89F5CDA"/>
    <w:multiLevelType w:val="hybridMultilevel"/>
    <w:tmpl w:val="830C0D64"/>
    <w:lvl w:ilvl="0" w:tplc="4EA2175C">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63C3B3E"/>
    <w:multiLevelType w:val="hybridMultilevel"/>
    <w:tmpl w:val="73981F30"/>
    <w:lvl w:ilvl="0" w:tplc="5066C7EE">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4">
    <w:nsid w:val="1C0B13BC"/>
    <w:multiLevelType w:val="hybridMultilevel"/>
    <w:tmpl w:val="28C42B9C"/>
    <w:lvl w:ilvl="0" w:tplc="8D52EB36">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FB801CC"/>
    <w:multiLevelType w:val="hybridMultilevel"/>
    <w:tmpl w:val="5882C4CE"/>
    <w:lvl w:ilvl="0" w:tplc="CB30996C">
      <w:numFmt w:val="bullet"/>
      <w:lvlText w:val=""/>
      <w:lvlJc w:val="left"/>
      <w:pPr>
        <w:ind w:left="1800" w:hanging="360"/>
      </w:pPr>
      <w:rPr>
        <w:rFonts w:ascii="Symbol" w:eastAsia="Times New Roman" w:hAnsi="Symbol" w:hint="default"/>
      </w:rPr>
    </w:lvl>
    <w:lvl w:ilvl="1" w:tplc="04130003">
      <w:start w:val="1"/>
      <w:numFmt w:val="bullet"/>
      <w:lvlText w:val="o"/>
      <w:lvlJc w:val="left"/>
      <w:pPr>
        <w:ind w:left="2520" w:hanging="360"/>
      </w:pPr>
      <w:rPr>
        <w:rFonts w:ascii="Courier New" w:hAnsi="Courier New" w:hint="default"/>
      </w:rPr>
    </w:lvl>
    <w:lvl w:ilvl="2" w:tplc="04130005">
      <w:start w:val="1"/>
      <w:numFmt w:val="bullet"/>
      <w:lvlText w:val=""/>
      <w:lvlJc w:val="left"/>
      <w:pPr>
        <w:ind w:left="3240" w:hanging="360"/>
      </w:pPr>
      <w:rPr>
        <w:rFonts w:ascii="Wingdings" w:hAnsi="Wingdings" w:hint="default"/>
      </w:rPr>
    </w:lvl>
    <w:lvl w:ilvl="3" w:tplc="04130001">
      <w:start w:val="1"/>
      <w:numFmt w:val="bullet"/>
      <w:lvlText w:val=""/>
      <w:lvlJc w:val="left"/>
      <w:pPr>
        <w:ind w:left="3960" w:hanging="360"/>
      </w:pPr>
      <w:rPr>
        <w:rFonts w:ascii="Symbol" w:hAnsi="Symbol" w:hint="default"/>
      </w:rPr>
    </w:lvl>
    <w:lvl w:ilvl="4" w:tplc="04130003">
      <w:start w:val="1"/>
      <w:numFmt w:val="bullet"/>
      <w:lvlText w:val="o"/>
      <w:lvlJc w:val="left"/>
      <w:pPr>
        <w:ind w:left="4680" w:hanging="360"/>
      </w:pPr>
      <w:rPr>
        <w:rFonts w:ascii="Courier New" w:hAnsi="Courier New" w:hint="default"/>
      </w:rPr>
    </w:lvl>
    <w:lvl w:ilvl="5" w:tplc="04130005">
      <w:start w:val="1"/>
      <w:numFmt w:val="bullet"/>
      <w:lvlText w:val=""/>
      <w:lvlJc w:val="left"/>
      <w:pPr>
        <w:ind w:left="5400" w:hanging="360"/>
      </w:pPr>
      <w:rPr>
        <w:rFonts w:ascii="Wingdings" w:hAnsi="Wingdings" w:hint="default"/>
      </w:rPr>
    </w:lvl>
    <w:lvl w:ilvl="6" w:tplc="04130001">
      <w:start w:val="1"/>
      <w:numFmt w:val="bullet"/>
      <w:lvlText w:val=""/>
      <w:lvlJc w:val="left"/>
      <w:pPr>
        <w:ind w:left="6120" w:hanging="360"/>
      </w:pPr>
      <w:rPr>
        <w:rFonts w:ascii="Symbol" w:hAnsi="Symbol" w:hint="default"/>
      </w:rPr>
    </w:lvl>
    <w:lvl w:ilvl="7" w:tplc="04130003">
      <w:start w:val="1"/>
      <w:numFmt w:val="bullet"/>
      <w:lvlText w:val="o"/>
      <w:lvlJc w:val="left"/>
      <w:pPr>
        <w:ind w:left="6840" w:hanging="360"/>
      </w:pPr>
      <w:rPr>
        <w:rFonts w:ascii="Courier New" w:hAnsi="Courier New" w:hint="default"/>
      </w:rPr>
    </w:lvl>
    <w:lvl w:ilvl="8" w:tplc="04130005">
      <w:start w:val="1"/>
      <w:numFmt w:val="bullet"/>
      <w:lvlText w:val=""/>
      <w:lvlJc w:val="left"/>
      <w:pPr>
        <w:ind w:left="7560" w:hanging="360"/>
      </w:pPr>
      <w:rPr>
        <w:rFonts w:ascii="Wingdings" w:hAnsi="Wingdings" w:hint="default"/>
      </w:rPr>
    </w:lvl>
  </w:abstractNum>
  <w:abstractNum w:abstractNumId="6">
    <w:nsid w:val="282378DB"/>
    <w:multiLevelType w:val="hybridMultilevel"/>
    <w:tmpl w:val="641299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7">
    <w:nsid w:val="2A20379A"/>
    <w:multiLevelType w:val="hybridMultilevel"/>
    <w:tmpl w:val="AE64CE0C"/>
    <w:lvl w:ilvl="0" w:tplc="52503318">
      <w:numFmt w:val="bullet"/>
      <w:lvlText w:val=""/>
      <w:lvlJc w:val="left"/>
      <w:pPr>
        <w:ind w:left="720" w:hanging="360"/>
      </w:pPr>
      <w:rPr>
        <w:rFonts w:ascii="Symbol" w:eastAsia="Times New Roman"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8">
    <w:nsid w:val="37771D98"/>
    <w:multiLevelType w:val="hybridMultilevel"/>
    <w:tmpl w:val="5B4CD4A0"/>
    <w:lvl w:ilvl="0" w:tplc="C358B39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82115A1"/>
    <w:multiLevelType w:val="hybridMultilevel"/>
    <w:tmpl w:val="2CAADBD8"/>
    <w:lvl w:ilvl="0" w:tplc="0E3442FC">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EFF0E9C"/>
    <w:multiLevelType w:val="hybridMultilevel"/>
    <w:tmpl w:val="7D941D36"/>
    <w:lvl w:ilvl="0" w:tplc="95F41CC8">
      <w:numFmt w:val="bullet"/>
      <w:lvlText w:val=""/>
      <w:lvlJc w:val="left"/>
      <w:pPr>
        <w:ind w:left="1080" w:hanging="360"/>
      </w:pPr>
      <w:rPr>
        <w:rFonts w:ascii="Symbol" w:eastAsia="Times New Roman" w:hAnsi="Symbol" w:hint="default"/>
      </w:rPr>
    </w:lvl>
    <w:lvl w:ilvl="1" w:tplc="04130003">
      <w:start w:val="1"/>
      <w:numFmt w:val="bullet"/>
      <w:lvlText w:val="o"/>
      <w:lvlJc w:val="left"/>
      <w:pPr>
        <w:ind w:left="1800" w:hanging="360"/>
      </w:pPr>
      <w:rPr>
        <w:rFonts w:ascii="Courier New" w:hAnsi="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hint="default"/>
      </w:rPr>
    </w:lvl>
    <w:lvl w:ilvl="8" w:tplc="04130005">
      <w:start w:val="1"/>
      <w:numFmt w:val="bullet"/>
      <w:lvlText w:val=""/>
      <w:lvlJc w:val="left"/>
      <w:pPr>
        <w:ind w:left="6840" w:hanging="360"/>
      </w:pPr>
      <w:rPr>
        <w:rFonts w:ascii="Wingdings" w:hAnsi="Wingdings" w:hint="default"/>
      </w:rPr>
    </w:lvl>
  </w:abstractNum>
  <w:abstractNum w:abstractNumId="11">
    <w:nsid w:val="3FE50185"/>
    <w:multiLevelType w:val="hybridMultilevel"/>
    <w:tmpl w:val="4CF8408C"/>
    <w:lvl w:ilvl="0" w:tplc="F0ACAE8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nsid w:val="5CA44A82"/>
    <w:multiLevelType w:val="hybridMultilevel"/>
    <w:tmpl w:val="3D9ABE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64E14E99"/>
    <w:multiLevelType w:val="hybridMultilevel"/>
    <w:tmpl w:val="4434FF9A"/>
    <w:lvl w:ilvl="0" w:tplc="C7048658">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6F7B2117"/>
    <w:multiLevelType w:val="hybridMultilevel"/>
    <w:tmpl w:val="2570C4F0"/>
    <w:lvl w:ilvl="0" w:tplc="82DCA1A0">
      <w:start w:val="5"/>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777353FE"/>
    <w:multiLevelType w:val="hybridMultilevel"/>
    <w:tmpl w:val="3E281798"/>
    <w:lvl w:ilvl="0" w:tplc="B2DA0962">
      <w:start w:val="5"/>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0"/>
  </w:num>
  <w:num w:numId="4">
    <w:abstractNumId w:val="0"/>
  </w:num>
  <w:num w:numId="5">
    <w:abstractNumId w:val="5"/>
  </w:num>
  <w:num w:numId="6">
    <w:abstractNumId w:val="3"/>
  </w:num>
  <w:num w:numId="7">
    <w:abstractNumId w:val="13"/>
  </w:num>
  <w:num w:numId="8">
    <w:abstractNumId w:val="14"/>
  </w:num>
  <w:num w:numId="9">
    <w:abstractNumId w:val="2"/>
  </w:num>
  <w:num w:numId="10">
    <w:abstractNumId w:val="9"/>
  </w:num>
  <w:num w:numId="11">
    <w:abstractNumId w:val="12"/>
  </w:num>
  <w:num w:numId="12">
    <w:abstractNumId w:val="1"/>
  </w:num>
  <w:num w:numId="13">
    <w:abstractNumId w:val="4"/>
  </w:num>
  <w:num w:numId="14">
    <w:abstractNumId w:val="15"/>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25"/>
    <w:rsid w:val="00020515"/>
    <w:rsid w:val="00026044"/>
    <w:rsid w:val="000266F0"/>
    <w:rsid w:val="0003049B"/>
    <w:rsid w:val="0003787D"/>
    <w:rsid w:val="0004047F"/>
    <w:rsid w:val="00043780"/>
    <w:rsid w:val="000676AB"/>
    <w:rsid w:val="00084B87"/>
    <w:rsid w:val="00085BFF"/>
    <w:rsid w:val="00086BD9"/>
    <w:rsid w:val="00091925"/>
    <w:rsid w:val="00094FF5"/>
    <w:rsid w:val="00097E5F"/>
    <w:rsid w:val="000A0864"/>
    <w:rsid w:val="000A09D2"/>
    <w:rsid w:val="000A2913"/>
    <w:rsid w:val="000B1FEF"/>
    <w:rsid w:val="000C0396"/>
    <w:rsid w:val="000C397A"/>
    <w:rsid w:val="000C3EAB"/>
    <w:rsid w:val="000D1406"/>
    <w:rsid w:val="000D1D97"/>
    <w:rsid w:val="000D580E"/>
    <w:rsid w:val="000D7D29"/>
    <w:rsid w:val="000E0B2B"/>
    <w:rsid w:val="000E58C1"/>
    <w:rsid w:val="000E6A82"/>
    <w:rsid w:val="000F02ED"/>
    <w:rsid w:val="000F7622"/>
    <w:rsid w:val="00102BDA"/>
    <w:rsid w:val="00112130"/>
    <w:rsid w:val="00113E42"/>
    <w:rsid w:val="0012403C"/>
    <w:rsid w:val="0012560D"/>
    <w:rsid w:val="00130602"/>
    <w:rsid w:val="00130A84"/>
    <w:rsid w:val="00135402"/>
    <w:rsid w:val="001356AD"/>
    <w:rsid w:val="00144DC5"/>
    <w:rsid w:val="001466EC"/>
    <w:rsid w:val="00150C82"/>
    <w:rsid w:val="001615B6"/>
    <w:rsid w:val="00162026"/>
    <w:rsid w:val="00165C10"/>
    <w:rsid w:val="001664AD"/>
    <w:rsid w:val="00170A1C"/>
    <w:rsid w:val="00173926"/>
    <w:rsid w:val="00174F70"/>
    <w:rsid w:val="00182935"/>
    <w:rsid w:val="001835DE"/>
    <w:rsid w:val="00185658"/>
    <w:rsid w:val="00190607"/>
    <w:rsid w:val="0019248F"/>
    <w:rsid w:val="00195CAF"/>
    <w:rsid w:val="001A2DC8"/>
    <w:rsid w:val="001A6FDD"/>
    <w:rsid w:val="001B06D7"/>
    <w:rsid w:val="001B6AA8"/>
    <w:rsid w:val="001C373A"/>
    <w:rsid w:val="001C482A"/>
    <w:rsid w:val="001E15F9"/>
    <w:rsid w:val="001E46CC"/>
    <w:rsid w:val="001F3B06"/>
    <w:rsid w:val="001F4BFC"/>
    <w:rsid w:val="002062E8"/>
    <w:rsid w:val="00217177"/>
    <w:rsid w:val="002262B3"/>
    <w:rsid w:val="00234743"/>
    <w:rsid w:val="00255084"/>
    <w:rsid w:val="00257552"/>
    <w:rsid w:val="00260029"/>
    <w:rsid w:val="00262C5E"/>
    <w:rsid w:val="00265FFE"/>
    <w:rsid w:val="00280FFA"/>
    <w:rsid w:val="0028314E"/>
    <w:rsid w:val="00290026"/>
    <w:rsid w:val="0029114F"/>
    <w:rsid w:val="0029189D"/>
    <w:rsid w:val="002A3ABE"/>
    <w:rsid w:val="002B1CA7"/>
    <w:rsid w:val="002B3EB5"/>
    <w:rsid w:val="002B47BF"/>
    <w:rsid w:val="002C278C"/>
    <w:rsid w:val="002C364F"/>
    <w:rsid w:val="002D0B55"/>
    <w:rsid w:val="002D115A"/>
    <w:rsid w:val="002E12A1"/>
    <w:rsid w:val="002E46E6"/>
    <w:rsid w:val="00302A5D"/>
    <w:rsid w:val="00311EFE"/>
    <w:rsid w:val="00313FCF"/>
    <w:rsid w:val="00314374"/>
    <w:rsid w:val="0032347F"/>
    <w:rsid w:val="003265FE"/>
    <w:rsid w:val="003401C9"/>
    <w:rsid w:val="00346316"/>
    <w:rsid w:val="0035032C"/>
    <w:rsid w:val="003569E7"/>
    <w:rsid w:val="003849B8"/>
    <w:rsid w:val="003866A6"/>
    <w:rsid w:val="00392E5E"/>
    <w:rsid w:val="003A4FFF"/>
    <w:rsid w:val="003B3DF6"/>
    <w:rsid w:val="003C290B"/>
    <w:rsid w:val="003C452F"/>
    <w:rsid w:val="003D0FF6"/>
    <w:rsid w:val="003D123E"/>
    <w:rsid w:val="003D3F1E"/>
    <w:rsid w:val="003E3B75"/>
    <w:rsid w:val="003F01B8"/>
    <w:rsid w:val="003F0AC3"/>
    <w:rsid w:val="003F43FF"/>
    <w:rsid w:val="00400A1A"/>
    <w:rsid w:val="00401267"/>
    <w:rsid w:val="00401CD9"/>
    <w:rsid w:val="0040522A"/>
    <w:rsid w:val="00415D46"/>
    <w:rsid w:val="0041682D"/>
    <w:rsid w:val="004178EB"/>
    <w:rsid w:val="00422284"/>
    <w:rsid w:val="004326BE"/>
    <w:rsid w:val="00441949"/>
    <w:rsid w:val="004505DA"/>
    <w:rsid w:val="00454548"/>
    <w:rsid w:val="0045752B"/>
    <w:rsid w:val="00457894"/>
    <w:rsid w:val="0046064D"/>
    <w:rsid w:val="00461140"/>
    <w:rsid w:val="0047035E"/>
    <w:rsid w:val="0047383B"/>
    <w:rsid w:val="004772FE"/>
    <w:rsid w:val="00481130"/>
    <w:rsid w:val="00484549"/>
    <w:rsid w:val="004845E7"/>
    <w:rsid w:val="00485D12"/>
    <w:rsid w:val="004876CC"/>
    <w:rsid w:val="00490AC6"/>
    <w:rsid w:val="00492449"/>
    <w:rsid w:val="004A55E8"/>
    <w:rsid w:val="004B3F9E"/>
    <w:rsid w:val="004B7044"/>
    <w:rsid w:val="004C52DD"/>
    <w:rsid w:val="004D25E8"/>
    <w:rsid w:val="004D7A72"/>
    <w:rsid w:val="004E0BE6"/>
    <w:rsid w:val="004F1624"/>
    <w:rsid w:val="004F3AC4"/>
    <w:rsid w:val="004F4592"/>
    <w:rsid w:val="004F76D9"/>
    <w:rsid w:val="00501FB2"/>
    <w:rsid w:val="0050277D"/>
    <w:rsid w:val="00532476"/>
    <w:rsid w:val="005467CC"/>
    <w:rsid w:val="00546D8F"/>
    <w:rsid w:val="005520B4"/>
    <w:rsid w:val="00554107"/>
    <w:rsid w:val="005611C1"/>
    <w:rsid w:val="005638E1"/>
    <w:rsid w:val="00566820"/>
    <w:rsid w:val="00571E6F"/>
    <w:rsid w:val="0057598D"/>
    <w:rsid w:val="00580519"/>
    <w:rsid w:val="00581628"/>
    <w:rsid w:val="00583816"/>
    <w:rsid w:val="00585713"/>
    <w:rsid w:val="00591927"/>
    <w:rsid w:val="00592D7B"/>
    <w:rsid w:val="00594832"/>
    <w:rsid w:val="005A3EAB"/>
    <w:rsid w:val="005A4427"/>
    <w:rsid w:val="005A64CE"/>
    <w:rsid w:val="005B0186"/>
    <w:rsid w:val="005B329F"/>
    <w:rsid w:val="005B5795"/>
    <w:rsid w:val="005C17F6"/>
    <w:rsid w:val="005C2799"/>
    <w:rsid w:val="005C4847"/>
    <w:rsid w:val="005D2A45"/>
    <w:rsid w:val="005D5DB9"/>
    <w:rsid w:val="005E2383"/>
    <w:rsid w:val="005F1815"/>
    <w:rsid w:val="005F204C"/>
    <w:rsid w:val="005F31C8"/>
    <w:rsid w:val="005F4655"/>
    <w:rsid w:val="005F5D2A"/>
    <w:rsid w:val="00604C8C"/>
    <w:rsid w:val="0061031E"/>
    <w:rsid w:val="00613133"/>
    <w:rsid w:val="00617224"/>
    <w:rsid w:val="00622DF3"/>
    <w:rsid w:val="00623C41"/>
    <w:rsid w:val="00624512"/>
    <w:rsid w:val="006251DB"/>
    <w:rsid w:val="00627305"/>
    <w:rsid w:val="00627C59"/>
    <w:rsid w:val="006407FE"/>
    <w:rsid w:val="00644C70"/>
    <w:rsid w:val="00646EE3"/>
    <w:rsid w:val="006474BF"/>
    <w:rsid w:val="00647E58"/>
    <w:rsid w:val="00647F2E"/>
    <w:rsid w:val="00650B00"/>
    <w:rsid w:val="00653ECD"/>
    <w:rsid w:val="00655129"/>
    <w:rsid w:val="006567D3"/>
    <w:rsid w:val="00657AD6"/>
    <w:rsid w:val="00665015"/>
    <w:rsid w:val="0066743B"/>
    <w:rsid w:val="00674166"/>
    <w:rsid w:val="006803D0"/>
    <w:rsid w:val="00683008"/>
    <w:rsid w:val="00686905"/>
    <w:rsid w:val="00694A38"/>
    <w:rsid w:val="006A0313"/>
    <w:rsid w:val="006C3D79"/>
    <w:rsid w:val="006D3C74"/>
    <w:rsid w:val="006D49DC"/>
    <w:rsid w:val="006E2709"/>
    <w:rsid w:val="006E5519"/>
    <w:rsid w:val="006F233F"/>
    <w:rsid w:val="006F5E73"/>
    <w:rsid w:val="006F6D75"/>
    <w:rsid w:val="00701F6C"/>
    <w:rsid w:val="00706390"/>
    <w:rsid w:val="00712C56"/>
    <w:rsid w:val="007230A4"/>
    <w:rsid w:val="007234F7"/>
    <w:rsid w:val="00732416"/>
    <w:rsid w:val="00735712"/>
    <w:rsid w:val="00737E9F"/>
    <w:rsid w:val="0074434D"/>
    <w:rsid w:val="00746F8F"/>
    <w:rsid w:val="007512D4"/>
    <w:rsid w:val="00753AF0"/>
    <w:rsid w:val="00756DD3"/>
    <w:rsid w:val="00770A78"/>
    <w:rsid w:val="00777FD3"/>
    <w:rsid w:val="00782B5B"/>
    <w:rsid w:val="00793127"/>
    <w:rsid w:val="00793B81"/>
    <w:rsid w:val="007A5837"/>
    <w:rsid w:val="007A7984"/>
    <w:rsid w:val="007B5AD2"/>
    <w:rsid w:val="007C00DA"/>
    <w:rsid w:val="007C028C"/>
    <w:rsid w:val="007D068B"/>
    <w:rsid w:val="007D3255"/>
    <w:rsid w:val="007E40F1"/>
    <w:rsid w:val="007E4D6B"/>
    <w:rsid w:val="007F1A57"/>
    <w:rsid w:val="007F431B"/>
    <w:rsid w:val="007F7278"/>
    <w:rsid w:val="00800389"/>
    <w:rsid w:val="00803142"/>
    <w:rsid w:val="008053A1"/>
    <w:rsid w:val="008119AB"/>
    <w:rsid w:val="008121FF"/>
    <w:rsid w:val="008138DB"/>
    <w:rsid w:val="008234F0"/>
    <w:rsid w:val="00834876"/>
    <w:rsid w:val="00837CF8"/>
    <w:rsid w:val="00844920"/>
    <w:rsid w:val="008514FB"/>
    <w:rsid w:val="00852B9F"/>
    <w:rsid w:val="0085375B"/>
    <w:rsid w:val="00855AEE"/>
    <w:rsid w:val="00860C74"/>
    <w:rsid w:val="0087302F"/>
    <w:rsid w:val="008812D5"/>
    <w:rsid w:val="00884440"/>
    <w:rsid w:val="00886C8F"/>
    <w:rsid w:val="008915FE"/>
    <w:rsid w:val="00894086"/>
    <w:rsid w:val="00897C60"/>
    <w:rsid w:val="008D0F56"/>
    <w:rsid w:val="008D284C"/>
    <w:rsid w:val="008E16A3"/>
    <w:rsid w:val="008E42A3"/>
    <w:rsid w:val="008E77C9"/>
    <w:rsid w:val="008F0797"/>
    <w:rsid w:val="008F113E"/>
    <w:rsid w:val="008F3B54"/>
    <w:rsid w:val="00900102"/>
    <w:rsid w:val="00900D24"/>
    <w:rsid w:val="00903871"/>
    <w:rsid w:val="00905E84"/>
    <w:rsid w:val="00906C73"/>
    <w:rsid w:val="009073B1"/>
    <w:rsid w:val="00914CF9"/>
    <w:rsid w:val="00916137"/>
    <w:rsid w:val="00921A4F"/>
    <w:rsid w:val="00921D5E"/>
    <w:rsid w:val="00922C75"/>
    <w:rsid w:val="00931C24"/>
    <w:rsid w:val="0094351C"/>
    <w:rsid w:val="009551C7"/>
    <w:rsid w:val="00963152"/>
    <w:rsid w:val="009636E5"/>
    <w:rsid w:val="009669F9"/>
    <w:rsid w:val="00970315"/>
    <w:rsid w:val="009716A3"/>
    <w:rsid w:val="009801C7"/>
    <w:rsid w:val="0098739C"/>
    <w:rsid w:val="00991E83"/>
    <w:rsid w:val="00994D5D"/>
    <w:rsid w:val="009A29F8"/>
    <w:rsid w:val="009A616F"/>
    <w:rsid w:val="009B4545"/>
    <w:rsid w:val="009C08F5"/>
    <w:rsid w:val="009C23A3"/>
    <w:rsid w:val="009C37A6"/>
    <w:rsid w:val="009C7213"/>
    <w:rsid w:val="009D0BF6"/>
    <w:rsid w:val="009D5BC8"/>
    <w:rsid w:val="009D615F"/>
    <w:rsid w:val="009D780E"/>
    <w:rsid w:val="009E1B4C"/>
    <w:rsid w:val="009E34EE"/>
    <w:rsid w:val="009E3EAA"/>
    <w:rsid w:val="009E5A0C"/>
    <w:rsid w:val="00A03755"/>
    <w:rsid w:val="00A045AE"/>
    <w:rsid w:val="00A258AF"/>
    <w:rsid w:val="00A31F2B"/>
    <w:rsid w:val="00A35FE5"/>
    <w:rsid w:val="00A37615"/>
    <w:rsid w:val="00A53319"/>
    <w:rsid w:val="00A5705B"/>
    <w:rsid w:val="00A60F36"/>
    <w:rsid w:val="00A610CA"/>
    <w:rsid w:val="00A62222"/>
    <w:rsid w:val="00A62261"/>
    <w:rsid w:val="00A7542E"/>
    <w:rsid w:val="00A7779D"/>
    <w:rsid w:val="00A77A6E"/>
    <w:rsid w:val="00A815AC"/>
    <w:rsid w:val="00A81B84"/>
    <w:rsid w:val="00A91BF5"/>
    <w:rsid w:val="00A9478D"/>
    <w:rsid w:val="00A96D4C"/>
    <w:rsid w:val="00A96EB0"/>
    <w:rsid w:val="00A9765F"/>
    <w:rsid w:val="00A976D7"/>
    <w:rsid w:val="00AA7C90"/>
    <w:rsid w:val="00AA7F32"/>
    <w:rsid w:val="00AB17B7"/>
    <w:rsid w:val="00AB342C"/>
    <w:rsid w:val="00AB35D5"/>
    <w:rsid w:val="00AD0C0C"/>
    <w:rsid w:val="00AD33D5"/>
    <w:rsid w:val="00AE5273"/>
    <w:rsid w:val="00B0449C"/>
    <w:rsid w:val="00B0742E"/>
    <w:rsid w:val="00B14493"/>
    <w:rsid w:val="00B25AE7"/>
    <w:rsid w:val="00B273E9"/>
    <w:rsid w:val="00B30B07"/>
    <w:rsid w:val="00B318FC"/>
    <w:rsid w:val="00B31F42"/>
    <w:rsid w:val="00B366EC"/>
    <w:rsid w:val="00B37EFD"/>
    <w:rsid w:val="00B41328"/>
    <w:rsid w:val="00B44E8B"/>
    <w:rsid w:val="00B46F3A"/>
    <w:rsid w:val="00B54508"/>
    <w:rsid w:val="00B651F7"/>
    <w:rsid w:val="00B6792E"/>
    <w:rsid w:val="00B778D0"/>
    <w:rsid w:val="00B932CD"/>
    <w:rsid w:val="00B948EA"/>
    <w:rsid w:val="00B94DF5"/>
    <w:rsid w:val="00B959E8"/>
    <w:rsid w:val="00BA6638"/>
    <w:rsid w:val="00BA7AF6"/>
    <w:rsid w:val="00BB7497"/>
    <w:rsid w:val="00BC6BFC"/>
    <w:rsid w:val="00BD633E"/>
    <w:rsid w:val="00BD72ED"/>
    <w:rsid w:val="00BF3403"/>
    <w:rsid w:val="00C01504"/>
    <w:rsid w:val="00C11378"/>
    <w:rsid w:val="00C1415C"/>
    <w:rsid w:val="00C23EFD"/>
    <w:rsid w:val="00C307BF"/>
    <w:rsid w:val="00C355FB"/>
    <w:rsid w:val="00C4767B"/>
    <w:rsid w:val="00C502C0"/>
    <w:rsid w:val="00C5702F"/>
    <w:rsid w:val="00C578AC"/>
    <w:rsid w:val="00C627C3"/>
    <w:rsid w:val="00C65D61"/>
    <w:rsid w:val="00C7040F"/>
    <w:rsid w:val="00C76AB5"/>
    <w:rsid w:val="00C92044"/>
    <w:rsid w:val="00C953BC"/>
    <w:rsid w:val="00C974B9"/>
    <w:rsid w:val="00CA0E21"/>
    <w:rsid w:val="00CA20EE"/>
    <w:rsid w:val="00CC017C"/>
    <w:rsid w:val="00CC2196"/>
    <w:rsid w:val="00CC5AB4"/>
    <w:rsid w:val="00CD2B48"/>
    <w:rsid w:val="00CE4CBE"/>
    <w:rsid w:val="00CE5214"/>
    <w:rsid w:val="00CE57B2"/>
    <w:rsid w:val="00CF12FD"/>
    <w:rsid w:val="00CF391F"/>
    <w:rsid w:val="00D02161"/>
    <w:rsid w:val="00D06C79"/>
    <w:rsid w:val="00D126DB"/>
    <w:rsid w:val="00D212D6"/>
    <w:rsid w:val="00D262B0"/>
    <w:rsid w:val="00D26F9F"/>
    <w:rsid w:val="00D34702"/>
    <w:rsid w:val="00D421B3"/>
    <w:rsid w:val="00D44A5C"/>
    <w:rsid w:val="00D50254"/>
    <w:rsid w:val="00D50F29"/>
    <w:rsid w:val="00D54622"/>
    <w:rsid w:val="00D555EF"/>
    <w:rsid w:val="00D60D56"/>
    <w:rsid w:val="00D6474F"/>
    <w:rsid w:val="00D6536B"/>
    <w:rsid w:val="00D703A8"/>
    <w:rsid w:val="00D7199F"/>
    <w:rsid w:val="00D7200A"/>
    <w:rsid w:val="00D7639E"/>
    <w:rsid w:val="00D8350B"/>
    <w:rsid w:val="00D9234C"/>
    <w:rsid w:val="00D933D7"/>
    <w:rsid w:val="00DA2689"/>
    <w:rsid w:val="00DA5134"/>
    <w:rsid w:val="00DB1961"/>
    <w:rsid w:val="00DB5C94"/>
    <w:rsid w:val="00DE00A8"/>
    <w:rsid w:val="00DE414F"/>
    <w:rsid w:val="00DE74B9"/>
    <w:rsid w:val="00DF41AE"/>
    <w:rsid w:val="00DF4342"/>
    <w:rsid w:val="00DF7DA4"/>
    <w:rsid w:val="00E102DA"/>
    <w:rsid w:val="00E16139"/>
    <w:rsid w:val="00E16CC7"/>
    <w:rsid w:val="00E329B3"/>
    <w:rsid w:val="00E35269"/>
    <w:rsid w:val="00E37D32"/>
    <w:rsid w:val="00E4161F"/>
    <w:rsid w:val="00E5498A"/>
    <w:rsid w:val="00E71E2D"/>
    <w:rsid w:val="00E74D6B"/>
    <w:rsid w:val="00E7596B"/>
    <w:rsid w:val="00E813B4"/>
    <w:rsid w:val="00E82D4D"/>
    <w:rsid w:val="00E86211"/>
    <w:rsid w:val="00E87325"/>
    <w:rsid w:val="00E87C99"/>
    <w:rsid w:val="00E906EB"/>
    <w:rsid w:val="00E91843"/>
    <w:rsid w:val="00E97C34"/>
    <w:rsid w:val="00EB79F2"/>
    <w:rsid w:val="00EC1CA7"/>
    <w:rsid w:val="00EC5712"/>
    <w:rsid w:val="00EC6275"/>
    <w:rsid w:val="00ED03A6"/>
    <w:rsid w:val="00ED4A4D"/>
    <w:rsid w:val="00ED7F50"/>
    <w:rsid w:val="00EE24E9"/>
    <w:rsid w:val="00EE780B"/>
    <w:rsid w:val="00EF01D8"/>
    <w:rsid w:val="00EF23F0"/>
    <w:rsid w:val="00EF282E"/>
    <w:rsid w:val="00EF303C"/>
    <w:rsid w:val="00EF37B5"/>
    <w:rsid w:val="00F03388"/>
    <w:rsid w:val="00F043F0"/>
    <w:rsid w:val="00F13846"/>
    <w:rsid w:val="00F2482E"/>
    <w:rsid w:val="00F267F0"/>
    <w:rsid w:val="00F32E97"/>
    <w:rsid w:val="00F35909"/>
    <w:rsid w:val="00F37E99"/>
    <w:rsid w:val="00F43DF5"/>
    <w:rsid w:val="00F501C9"/>
    <w:rsid w:val="00F520B9"/>
    <w:rsid w:val="00F70620"/>
    <w:rsid w:val="00F722CD"/>
    <w:rsid w:val="00F7372D"/>
    <w:rsid w:val="00F74A6C"/>
    <w:rsid w:val="00F7731E"/>
    <w:rsid w:val="00F83A77"/>
    <w:rsid w:val="00F85A79"/>
    <w:rsid w:val="00F9140E"/>
    <w:rsid w:val="00F91866"/>
    <w:rsid w:val="00F94F4D"/>
    <w:rsid w:val="00F96D3A"/>
    <w:rsid w:val="00F970C0"/>
    <w:rsid w:val="00FB48A9"/>
    <w:rsid w:val="00FD536D"/>
    <w:rsid w:val="00FD795D"/>
    <w:rsid w:val="00FD7A98"/>
    <w:rsid w:val="00FE3B3C"/>
    <w:rsid w:val="00FE4DA1"/>
    <w:rsid w:val="00FF0C4C"/>
    <w:rsid w:val="00FF101B"/>
    <w:rsid w:val="00FF7E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4ADAE360-887C-4893-8857-A8FFA696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3403"/>
    <w:pPr>
      <w:spacing w:after="200" w:line="276" w:lineRule="auto"/>
    </w:pPr>
    <w:rPr>
      <w:rFonts w:cs="Calibri"/>
      <w:lang w:eastAsia="en-US"/>
    </w:rPr>
  </w:style>
  <w:style w:type="paragraph" w:styleId="Kop1">
    <w:name w:val="heading 1"/>
    <w:basedOn w:val="Standaard"/>
    <w:link w:val="Kop1Char"/>
    <w:uiPriority w:val="9"/>
    <w:qFormat/>
    <w:locked/>
    <w:rsid w:val="00415D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974B9"/>
    <w:pPr>
      <w:ind w:left="720"/>
    </w:pPr>
  </w:style>
  <w:style w:type="character" w:styleId="Hyperlink">
    <w:name w:val="Hyperlink"/>
    <w:basedOn w:val="Standaardalinea-lettertype"/>
    <w:uiPriority w:val="99"/>
    <w:rsid w:val="00F43DF5"/>
    <w:rPr>
      <w:rFonts w:cs="Times New Roman"/>
      <w:color w:val="0000FF"/>
      <w:u w:val="single"/>
    </w:rPr>
  </w:style>
  <w:style w:type="paragraph" w:styleId="Ballontekst">
    <w:name w:val="Balloon Text"/>
    <w:basedOn w:val="Standaard"/>
    <w:link w:val="BallontekstChar"/>
    <w:uiPriority w:val="99"/>
    <w:semiHidden/>
    <w:rsid w:val="00401CD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401CD9"/>
    <w:rPr>
      <w:rFonts w:ascii="Tahoma" w:hAnsi="Tahoma" w:cs="Tahoma"/>
      <w:sz w:val="16"/>
      <w:szCs w:val="16"/>
      <w:lang w:eastAsia="en-US"/>
    </w:rPr>
  </w:style>
  <w:style w:type="paragraph" w:styleId="Koptekst">
    <w:name w:val="header"/>
    <w:basedOn w:val="Standaard"/>
    <w:link w:val="KoptekstChar"/>
    <w:uiPriority w:val="99"/>
    <w:semiHidden/>
    <w:rsid w:val="00EB7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locked/>
    <w:rsid w:val="00EB79F2"/>
    <w:rPr>
      <w:rFonts w:cs="Times New Roman"/>
      <w:lang w:eastAsia="en-US"/>
    </w:rPr>
  </w:style>
  <w:style w:type="paragraph" w:styleId="Voettekst">
    <w:name w:val="footer"/>
    <w:basedOn w:val="Standaard"/>
    <w:link w:val="VoettekstChar"/>
    <w:uiPriority w:val="99"/>
    <w:rsid w:val="00EB7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EB79F2"/>
    <w:rPr>
      <w:rFonts w:cs="Times New Roman"/>
      <w:lang w:eastAsia="en-US"/>
    </w:rPr>
  </w:style>
  <w:style w:type="character" w:styleId="Verwijzingopmerking">
    <w:name w:val="annotation reference"/>
    <w:basedOn w:val="Standaardalinea-lettertype"/>
    <w:uiPriority w:val="99"/>
    <w:semiHidden/>
    <w:rsid w:val="00694A38"/>
    <w:rPr>
      <w:rFonts w:cs="Times New Roman"/>
      <w:sz w:val="16"/>
      <w:szCs w:val="16"/>
    </w:rPr>
  </w:style>
  <w:style w:type="paragraph" w:styleId="Tekstopmerking">
    <w:name w:val="annotation text"/>
    <w:basedOn w:val="Standaard"/>
    <w:link w:val="TekstopmerkingChar"/>
    <w:uiPriority w:val="99"/>
    <w:semiHidden/>
    <w:rsid w:val="00694A38"/>
    <w:rPr>
      <w:sz w:val="20"/>
      <w:szCs w:val="20"/>
    </w:rPr>
  </w:style>
  <w:style w:type="character" w:customStyle="1" w:styleId="TekstopmerkingChar">
    <w:name w:val="Tekst opmerking Char"/>
    <w:basedOn w:val="Standaardalinea-lettertype"/>
    <w:link w:val="Tekstopmerking"/>
    <w:uiPriority w:val="99"/>
    <w:semiHidden/>
    <w:locked/>
    <w:rsid w:val="00A815AC"/>
    <w:rPr>
      <w:rFonts w:cs="Calibri"/>
      <w:sz w:val="20"/>
      <w:szCs w:val="20"/>
      <w:lang w:eastAsia="en-US"/>
    </w:rPr>
  </w:style>
  <w:style w:type="paragraph" w:styleId="Onderwerpvanopmerking">
    <w:name w:val="annotation subject"/>
    <w:basedOn w:val="Tekstopmerking"/>
    <w:next w:val="Tekstopmerking"/>
    <w:link w:val="OnderwerpvanopmerkingChar"/>
    <w:uiPriority w:val="99"/>
    <w:semiHidden/>
    <w:rsid w:val="00694A38"/>
    <w:rPr>
      <w:b/>
      <w:bCs/>
    </w:rPr>
  </w:style>
  <w:style w:type="character" w:customStyle="1" w:styleId="OnderwerpvanopmerkingChar">
    <w:name w:val="Onderwerp van opmerking Char"/>
    <w:basedOn w:val="TekstopmerkingChar"/>
    <w:link w:val="Onderwerpvanopmerking"/>
    <w:uiPriority w:val="99"/>
    <w:semiHidden/>
    <w:locked/>
    <w:rsid w:val="00A815AC"/>
    <w:rPr>
      <w:rFonts w:cs="Calibri"/>
      <w:b/>
      <w:bCs/>
      <w:sz w:val="20"/>
      <w:szCs w:val="20"/>
      <w:lang w:eastAsia="en-US"/>
    </w:rPr>
  </w:style>
  <w:style w:type="paragraph" w:styleId="Voetnoottekst">
    <w:name w:val="footnote text"/>
    <w:basedOn w:val="Standaard"/>
    <w:link w:val="VoetnoottekstChar"/>
    <w:rsid w:val="00914CF9"/>
    <w:pPr>
      <w:spacing w:after="0" w:line="240" w:lineRule="auto"/>
    </w:pPr>
    <w:rPr>
      <w:sz w:val="20"/>
      <w:szCs w:val="20"/>
    </w:rPr>
  </w:style>
  <w:style w:type="character" w:customStyle="1" w:styleId="VoetnoottekstChar">
    <w:name w:val="Voetnoottekst Char"/>
    <w:basedOn w:val="Standaardalinea-lettertype"/>
    <w:link w:val="Voetnoottekst"/>
    <w:locked/>
    <w:rsid w:val="00914CF9"/>
    <w:rPr>
      <w:rFonts w:cs="Calibri"/>
      <w:sz w:val="20"/>
      <w:szCs w:val="20"/>
      <w:lang w:val="nl-NL"/>
    </w:rPr>
  </w:style>
  <w:style w:type="character" w:styleId="Voetnootmarkering">
    <w:name w:val="footnote reference"/>
    <w:basedOn w:val="Standaardalinea-lettertype"/>
    <w:semiHidden/>
    <w:rsid w:val="00914CF9"/>
    <w:rPr>
      <w:rFonts w:cs="Times New Roman"/>
      <w:vertAlign w:val="superscript"/>
    </w:rPr>
  </w:style>
  <w:style w:type="paragraph" w:styleId="Revisie">
    <w:name w:val="Revision"/>
    <w:hidden/>
    <w:uiPriority w:val="99"/>
    <w:semiHidden/>
    <w:rsid w:val="00C76AB5"/>
    <w:rPr>
      <w:rFonts w:cs="Calibri"/>
      <w:lang w:eastAsia="en-US"/>
    </w:rPr>
  </w:style>
  <w:style w:type="character" w:styleId="Nadruk">
    <w:name w:val="Emphasis"/>
    <w:basedOn w:val="Standaardalinea-lettertype"/>
    <w:uiPriority w:val="99"/>
    <w:qFormat/>
    <w:locked/>
    <w:rsid w:val="00AA7F32"/>
    <w:rPr>
      <w:rFonts w:cs="Times New Roman"/>
      <w:i/>
      <w:iCs/>
    </w:rPr>
  </w:style>
  <w:style w:type="table" w:styleId="Tabelraster">
    <w:name w:val="Table Grid"/>
    <w:basedOn w:val="Standaardtabel"/>
    <w:uiPriority w:val="59"/>
    <w:locked/>
    <w:rsid w:val="00EF01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1Char">
    <w:name w:val="Kop 1 Char"/>
    <w:basedOn w:val="Standaardalinea-lettertype"/>
    <w:link w:val="Kop1"/>
    <w:uiPriority w:val="9"/>
    <w:rsid w:val="00415D46"/>
    <w:rPr>
      <w:rFonts w:ascii="Times New Roman" w:eastAsia="Times New Roman" w:hAnsi="Times New Roman"/>
      <w:b/>
      <w:bCs/>
      <w:kern w:val="36"/>
      <w:sz w:val="48"/>
      <w:szCs w:val="48"/>
    </w:rPr>
  </w:style>
  <w:style w:type="paragraph" w:customStyle="1" w:styleId="Default">
    <w:name w:val="Default"/>
    <w:rsid w:val="002E12A1"/>
    <w:pPr>
      <w:autoSpaceDE w:val="0"/>
      <w:autoSpaceDN w:val="0"/>
      <w:adjustRightInd w:val="0"/>
    </w:pPr>
    <w:rPr>
      <w:rFonts w:ascii="Verdana" w:hAnsi="Verdana" w:cs="Verdana"/>
      <w:color w:val="000000"/>
      <w:sz w:val="24"/>
      <w:szCs w:val="24"/>
    </w:rPr>
  </w:style>
  <w:style w:type="character" w:customStyle="1" w:styleId="A0">
    <w:name w:val="A0"/>
    <w:uiPriority w:val="99"/>
    <w:rsid w:val="002E12A1"/>
    <w:rPr>
      <w:rFonts w:cs="Verdana"/>
      <w:color w:val="000000"/>
      <w:sz w:val="16"/>
      <w:szCs w:val="16"/>
    </w:rPr>
  </w:style>
  <w:style w:type="paragraph" w:customStyle="1" w:styleId="Pa2">
    <w:name w:val="Pa2"/>
    <w:basedOn w:val="Default"/>
    <w:next w:val="Default"/>
    <w:uiPriority w:val="99"/>
    <w:rsid w:val="002E12A1"/>
    <w:pPr>
      <w:spacing w:line="181" w:lineRule="atLeast"/>
    </w:pPr>
    <w:rPr>
      <w:rFonts w:cs="Times New Roman"/>
      <w:color w:val="auto"/>
    </w:rPr>
  </w:style>
  <w:style w:type="paragraph" w:customStyle="1" w:styleId="Pa3">
    <w:name w:val="Pa3"/>
    <w:basedOn w:val="Default"/>
    <w:next w:val="Default"/>
    <w:uiPriority w:val="99"/>
    <w:rsid w:val="002E12A1"/>
    <w:pPr>
      <w:spacing w:line="181" w:lineRule="atLeast"/>
    </w:pPr>
    <w:rPr>
      <w:rFonts w:cs="Times New Roman"/>
      <w:color w:val="auto"/>
    </w:rPr>
  </w:style>
  <w:style w:type="character" w:customStyle="1" w:styleId="st">
    <w:name w:val="st"/>
    <w:basedOn w:val="Standaardalinea-lettertype"/>
    <w:rsid w:val="00991E83"/>
  </w:style>
  <w:style w:type="character" w:styleId="GevolgdeHyperlink">
    <w:name w:val="FollowedHyperlink"/>
    <w:basedOn w:val="Standaardalinea-lettertype"/>
    <w:uiPriority w:val="99"/>
    <w:semiHidden/>
    <w:unhideWhenUsed/>
    <w:locked/>
    <w:rsid w:val="005520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499995">
      <w:bodyDiv w:val="1"/>
      <w:marLeft w:val="0"/>
      <w:marRight w:val="0"/>
      <w:marTop w:val="0"/>
      <w:marBottom w:val="0"/>
      <w:divBdr>
        <w:top w:val="none" w:sz="0" w:space="0" w:color="auto"/>
        <w:left w:val="none" w:sz="0" w:space="0" w:color="auto"/>
        <w:bottom w:val="none" w:sz="0" w:space="0" w:color="auto"/>
        <w:right w:val="none" w:sz="0" w:space="0" w:color="auto"/>
      </w:divBdr>
    </w:div>
    <w:div w:id="1578245210">
      <w:bodyDiv w:val="1"/>
      <w:marLeft w:val="0"/>
      <w:marRight w:val="0"/>
      <w:marTop w:val="0"/>
      <w:marBottom w:val="0"/>
      <w:divBdr>
        <w:top w:val="none" w:sz="0" w:space="0" w:color="auto"/>
        <w:left w:val="none" w:sz="0" w:space="0" w:color="auto"/>
        <w:bottom w:val="none" w:sz="0" w:space="0" w:color="auto"/>
        <w:right w:val="none" w:sz="0" w:space="0" w:color="auto"/>
      </w:divBdr>
    </w:div>
    <w:div w:id="1733304853">
      <w:marLeft w:val="0"/>
      <w:marRight w:val="0"/>
      <w:marTop w:val="0"/>
      <w:marBottom w:val="0"/>
      <w:divBdr>
        <w:top w:val="none" w:sz="0" w:space="0" w:color="auto"/>
        <w:left w:val="none" w:sz="0" w:space="0" w:color="auto"/>
        <w:bottom w:val="none" w:sz="0" w:space="0" w:color="auto"/>
        <w:right w:val="none" w:sz="0" w:space="0" w:color="auto"/>
      </w:divBdr>
    </w:div>
    <w:div w:id="1733304854">
      <w:marLeft w:val="0"/>
      <w:marRight w:val="0"/>
      <w:marTop w:val="0"/>
      <w:marBottom w:val="0"/>
      <w:divBdr>
        <w:top w:val="none" w:sz="0" w:space="0" w:color="auto"/>
        <w:left w:val="none" w:sz="0" w:space="0" w:color="auto"/>
        <w:bottom w:val="none" w:sz="0" w:space="0" w:color="auto"/>
        <w:right w:val="none" w:sz="0" w:space="0" w:color="auto"/>
      </w:divBdr>
    </w:div>
    <w:div w:id="1733304855">
      <w:marLeft w:val="0"/>
      <w:marRight w:val="0"/>
      <w:marTop w:val="0"/>
      <w:marBottom w:val="0"/>
      <w:divBdr>
        <w:top w:val="none" w:sz="0" w:space="0" w:color="auto"/>
        <w:left w:val="none" w:sz="0" w:space="0" w:color="auto"/>
        <w:bottom w:val="none" w:sz="0" w:space="0" w:color="auto"/>
        <w:right w:val="none" w:sz="0" w:space="0" w:color="auto"/>
      </w:divBdr>
    </w:div>
    <w:div w:id="1733304856">
      <w:marLeft w:val="0"/>
      <w:marRight w:val="0"/>
      <w:marTop w:val="0"/>
      <w:marBottom w:val="0"/>
      <w:divBdr>
        <w:top w:val="none" w:sz="0" w:space="0" w:color="auto"/>
        <w:left w:val="none" w:sz="0" w:space="0" w:color="auto"/>
        <w:bottom w:val="none" w:sz="0" w:space="0" w:color="auto"/>
        <w:right w:val="none" w:sz="0" w:space="0" w:color="auto"/>
      </w:divBdr>
    </w:div>
    <w:div w:id="197035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jksoverheid.nl/documenten-en-publicaties/brochures/2011/06/29/privacytool-gegevensuitwisselin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verwijsindex.tv/ouders" TargetMode="External"/><Relationship Id="rId4" Type="http://schemas.openxmlformats.org/officeDocument/2006/relationships/settings" Target="settings.xml"/><Relationship Id="rId9" Type="http://schemas.openxmlformats.org/officeDocument/2006/relationships/hyperlink" Target="http://www.protocolkindermishandeling.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4DB8B-A3E2-4834-AEDB-F4DF8524E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4981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Casusbeschrijving Verwijsindex match voor cliënt Justin</vt:lpstr>
    </vt:vector>
  </TitlesOfParts>
  <Company>GGD Hollands Noorden</Company>
  <LinksUpToDate>false</LinksUpToDate>
  <CharactersWithSpaces>5780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Casusbeschrijving Verwijsindex match voor cliënt Justin</dc:title>
  <dc:creator>Ruben van den Bosch</dc:creator>
  <cp:lastModifiedBy>Ruben van den Bosch</cp:lastModifiedBy>
  <cp:revision>3</cp:revision>
  <cp:lastPrinted>2014-05-08T11:54:00Z</cp:lastPrinted>
  <dcterms:created xsi:type="dcterms:W3CDTF">2014-05-14T06:31:00Z</dcterms:created>
  <dcterms:modified xsi:type="dcterms:W3CDTF">2014-05-14T06:31:00Z</dcterms:modified>
</cp:coreProperties>
</file>